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758D" w14:textId="43094EBC" w:rsidR="0028576A" w:rsidRDefault="006A0400" w:rsidP="006A0400">
      <w:pPr>
        <w:spacing w:after="0"/>
        <w:rPr>
          <w:lang w:val="en-US"/>
        </w:rPr>
      </w:pPr>
      <w:r>
        <w:rPr>
          <w:lang w:val="en-US"/>
        </w:rPr>
        <w:t>ST GEORGE’S MEDICAL PRACTICE</w:t>
      </w:r>
    </w:p>
    <w:p w14:paraId="44DB0434" w14:textId="1547E5DB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PATIENT PARTICIPATION GROUP MEETING</w:t>
      </w:r>
    </w:p>
    <w:p w14:paraId="62A8141E" w14:textId="77777777" w:rsidR="006A0400" w:rsidRDefault="006A0400" w:rsidP="006A0400">
      <w:pPr>
        <w:spacing w:after="0"/>
        <w:rPr>
          <w:lang w:val="en-US"/>
        </w:rPr>
      </w:pPr>
    </w:p>
    <w:p w14:paraId="003E596E" w14:textId="6F26EECF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MINUTES OF THE MEETING HELD ON MONDAY 22 APRIL 2024 AT 6PM</w:t>
      </w:r>
    </w:p>
    <w:p w14:paraId="1547B0F6" w14:textId="77777777" w:rsidR="006A0400" w:rsidRDefault="006A0400" w:rsidP="006A0400">
      <w:pPr>
        <w:spacing w:after="0"/>
        <w:rPr>
          <w:lang w:val="en-US"/>
        </w:rPr>
      </w:pPr>
    </w:p>
    <w:p w14:paraId="4CD2AD18" w14:textId="03FEE36B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PRESENT</w:t>
      </w:r>
    </w:p>
    <w:p w14:paraId="681AF8A1" w14:textId="25B688D1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Doris Jones – Chair</w:t>
      </w:r>
    </w:p>
    <w:p w14:paraId="77C77D8F" w14:textId="1356B060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Susan Taylor – Secretary</w:t>
      </w:r>
    </w:p>
    <w:p w14:paraId="61211B6A" w14:textId="1E21FB13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Karen Gannon</w:t>
      </w:r>
    </w:p>
    <w:p w14:paraId="0990CD3C" w14:textId="0517D310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Lyndsey Jenkins</w:t>
      </w:r>
    </w:p>
    <w:p w14:paraId="329A337A" w14:textId="74314DE7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Val Johnston</w:t>
      </w:r>
    </w:p>
    <w:p w14:paraId="1D2FF6BD" w14:textId="249104FE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Graham Levett</w:t>
      </w:r>
    </w:p>
    <w:p w14:paraId="4A3C7150" w14:textId="09D83747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Colin Pease</w:t>
      </w:r>
    </w:p>
    <w:p w14:paraId="4EB468E9" w14:textId="401EB854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Serena Rana Rahman</w:t>
      </w:r>
    </w:p>
    <w:p w14:paraId="051FFD11" w14:textId="70445A94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Liz Stewart</w:t>
      </w:r>
    </w:p>
    <w:p w14:paraId="36E174F8" w14:textId="169613F0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Jane Tidd</w:t>
      </w:r>
    </w:p>
    <w:p w14:paraId="6DB64D9A" w14:textId="77777777" w:rsidR="006A0400" w:rsidRDefault="006A0400" w:rsidP="006A0400">
      <w:pPr>
        <w:spacing w:after="0"/>
        <w:rPr>
          <w:lang w:val="en-US"/>
        </w:rPr>
      </w:pPr>
    </w:p>
    <w:p w14:paraId="7B22162C" w14:textId="66E9A457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APOLOGIES FOR ABSENCE</w:t>
      </w:r>
    </w:p>
    <w:p w14:paraId="79B427F9" w14:textId="485E44CF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Andy Jones</w:t>
      </w:r>
    </w:p>
    <w:p w14:paraId="20DD1480" w14:textId="77777777" w:rsidR="006A0400" w:rsidRDefault="006A0400" w:rsidP="006A0400">
      <w:pPr>
        <w:spacing w:after="0"/>
        <w:rPr>
          <w:lang w:val="en-US"/>
        </w:rPr>
      </w:pPr>
    </w:p>
    <w:p w14:paraId="24DB9E98" w14:textId="77777777" w:rsidR="006A0400" w:rsidRDefault="006A0400" w:rsidP="006A0400">
      <w:pPr>
        <w:spacing w:after="0"/>
        <w:rPr>
          <w:lang w:val="en-US"/>
        </w:rPr>
      </w:pPr>
    </w:p>
    <w:p w14:paraId="34F073A9" w14:textId="52FC2052" w:rsidR="006A0400" w:rsidRDefault="006A0400" w:rsidP="006A0400">
      <w:pPr>
        <w:spacing w:after="0"/>
        <w:rPr>
          <w:lang w:val="en-US"/>
        </w:rPr>
      </w:pPr>
      <w:r>
        <w:rPr>
          <w:u w:val="single"/>
          <w:lang w:val="en-US"/>
        </w:rPr>
        <w:t>Minutes of the Previous PPG Meeting held on 4 October 2023</w:t>
      </w:r>
    </w:p>
    <w:p w14:paraId="5BC5955F" w14:textId="37DAB06C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>The Minutes were read out and accepted.</w:t>
      </w:r>
    </w:p>
    <w:p w14:paraId="641A2E1D" w14:textId="77777777" w:rsidR="006A0400" w:rsidRDefault="006A0400" w:rsidP="006A0400">
      <w:pPr>
        <w:spacing w:after="0"/>
        <w:rPr>
          <w:lang w:val="en-US"/>
        </w:rPr>
      </w:pPr>
    </w:p>
    <w:p w14:paraId="3F163C58" w14:textId="5F93BAB9" w:rsidR="006A0400" w:rsidRDefault="006A0400" w:rsidP="006A0400">
      <w:pPr>
        <w:spacing w:after="0"/>
        <w:rPr>
          <w:lang w:val="en-US"/>
        </w:rPr>
      </w:pPr>
      <w:r>
        <w:rPr>
          <w:u w:val="single"/>
          <w:lang w:val="en-US"/>
        </w:rPr>
        <w:t xml:space="preserve">Appointment of </w:t>
      </w:r>
      <w:r w:rsidR="00722CDF">
        <w:rPr>
          <w:u w:val="single"/>
          <w:lang w:val="en-US"/>
        </w:rPr>
        <w:t xml:space="preserve">a </w:t>
      </w:r>
      <w:r>
        <w:rPr>
          <w:u w:val="single"/>
          <w:lang w:val="en-US"/>
        </w:rPr>
        <w:t>new Chairman</w:t>
      </w:r>
    </w:p>
    <w:p w14:paraId="7E215310" w14:textId="1A2CE223" w:rsidR="006A0400" w:rsidRDefault="006A0400" w:rsidP="006A0400">
      <w:pPr>
        <w:spacing w:after="0"/>
        <w:rPr>
          <w:lang w:val="en-US"/>
        </w:rPr>
      </w:pPr>
      <w:r>
        <w:rPr>
          <w:lang w:val="en-US"/>
        </w:rPr>
        <w:t xml:space="preserve">DJ asked if this point could be moved up the </w:t>
      </w:r>
      <w:proofErr w:type="gramStart"/>
      <w:r>
        <w:rPr>
          <w:lang w:val="en-US"/>
        </w:rPr>
        <w:t>Agenda</w:t>
      </w:r>
      <w:proofErr w:type="gramEnd"/>
      <w:r>
        <w:rPr>
          <w:lang w:val="en-US"/>
        </w:rPr>
        <w:t xml:space="preserve">.  DJ </w:t>
      </w:r>
      <w:r w:rsidR="00722CDF">
        <w:rPr>
          <w:lang w:val="en-US"/>
        </w:rPr>
        <w:t xml:space="preserve">explained that as she </w:t>
      </w:r>
      <w:r>
        <w:rPr>
          <w:lang w:val="en-US"/>
        </w:rPr>
        <w:t xml:space="preserve">is moving out of the area </w:t>
      </w:r>
      <w:r w:rsidR="00722CDF">
        <w:rPr>
          <w:lang w:val="en-US"/>
        </w:rPr>
        <w:t xml:space="preserve">she is standing down. </w:t>
      </w:r>
      <w:r>
        <w:rPr>
          <w:lang w:val="en-US"/>
        </w:rPr>
        <w:t xml:space="preserve"> </w:t>
      </w:r>
      <w:r w:rsidR="00722CDF">
        <w:rPr>
          <w:lang w:val="en-US"/>
        </w:rPr>
        <w:t xml:space="preserve">A </w:t>
      </w:r>
      <w:r>
        <w:rPr>
          <w:lang w:val="en-US"/>
        </w:rPr>
        <w:t xml:space="preserve">discussion </w:t>
      </w:r>
      <w:proofErr w:type="spellStart"/>
      <w:r>
        <w:rPr>
          <w:lang w:val="en-US"/>
        </w:rPr>
        <w:t>centred</w:t>
      </w:r>
      <w:proofErr w:type="spellEnd"/>
      <w:r>
        <w:rPr>
          <w:lang w:val="en-US"/>
        </w:rPr>
        <w:t xml:space="preserve"> on who would like to replace her.  </w:t>
      </w:r>
      <w:r w:rsidR="00627993">
        <w:rPr>
          <w:lang w:val="en-US"/>
        </w:rPr>
        <w:t>Until all the members of the Group could vote, GL suggested that DJ stay on as temporary Chairman.  DJ agreed to this until end of June 2024</w:t>
      </w:r>
    </w:p>
    <w:p w14:paraId="48A18B62" w14:textId="77777777" w:rsidR="00627993" w:rsidRDefault="00627993" w:rsidP="006A0400">
      <w:pPr>
        <w:spacing w:after="0"/>
        <w:rPr>
          <w:lang w:val="en-US"/>
        </w:rPr>
      </w:pPr>
    </w:p>
    <w:p w14:paraId="0B007C2E" w14:textId="40963AE9" w:rsidR="00627993" w:rsidRDefault="00627993" w:rsidP="006A0400">
      <w:pPr>
        <w:spacing w:after="0"/>
        <w:rPr>
          <w:lang w:val="en-US"/>
        </w:rPr>
      </w:pPr>
      <w:r>
        <w:rPr>
          <w:u w:val="single"/>
          <w:lang w:val="en-US"/>
        </w:rPr>
        <w:t>Overview of the Developments from the last PPG Fund Raising Meeting held on 10 January 2024</w:t>
      </w:r>
    </w:p>
    <w:p w14:paraId="72C96FC4" w14:textId="413CAD85" w:rsidR="0012346E" w:rsidRDefault="00627993" w:rsidP="006A0400">
      <w:pPr>
        <w:spacing w:after="0"/>
        <w:rPr>
          <w:lang w:val="en-US"/>
        </w:rPr>
      </w:pPr>
      <w:r>
        <w:rPr>
          <w:lang w:val="en-US"/>
        </w:rPr>
        <w:t xml:space="preserve">Despite contacting numerous local businesses and the local Parish Council, the only money committed so far is £500 from CP.  However, CP explained that there was some doubt as to if he would be allowed to do this.  David Darling was questioning his submission to a private enterprise.  CP was speaking to Luke </w:t>
      </w:r>
      <w:proofErr w:type="spellStart"/>
      <w:r>
        <w:rPr>
          <w:lang w:val="en-US"/>
        </w:rPr>
        <w:t>Swindhoe</w:t>
      </w:r>
      <w:proofErr w:type="spellEnd"/>
      <w:r>
        <w:rPr>
          <w:lang w:val="en-US"/>
        </w:rPr>
        <w:t xml:space="preserve">, Head of Legal in DBC to clarify the situation.  </w:t>
      </w:r>
      <w:r w:rsidR="00870919">
        <w:rPr>
          <w:lang w:val="en-US"/>
        </w:rPr>
        <w:t>VJ said it is a private business.</w:t>
      </w:r>
    </w:p>
    <w:p w14:paraId="1FB9B836" w14:textId="77777777" w:rsidR="00627993" w:rsidRDefault="00627993" w:rsidP="006A0400">
      <w:pPr>
        <w:spacing w:after="0"/>
        <w:rPr>
          <w:lang w:val="en-US"/>
        </w:rPr>
      </w:pPr>
    </w:p>
    <w:p w14:paraId="58691EDC" w14:textId="2D82C07A" w:rsidR="00627993" w:rsidRDefault="00627993" w:rsidP="006A0400">
      <w:pPr>
        <w:spacing w:after="0"/>
        <w:rPr>
          <w:lang w:val="en-US"/>
        </w:rPr>
      </w:pPr>
      <w:r>
        <w:rPr>
          <w:lang w:val="en-US"/>
        </w:rPr>
        <w:t xml:space="preserve">VJ said she had not heard of Community Ventures who are building the surgery.  LS explained that they are a private company who build for the NHS.  Just to clarify.  Community Ventures put up the money to build.  NHS fund the building by paying the rent.  The Doctors in turn </w:t>
      </w:r>
      <w:r w:rsidR="00870919">
        <w:rPr>
          <w:lang w:val="en-US"/>
        </w:rPr>
        <w:t>pay the rent but get reimbursed by the NHS.</w:t>
      </w:r>
    </w:p>
    <w:p w14:paraId="61715A57" w14:textId="77777777" w:rsidR="00870919" w:rsidRDefault="00870919" w:rsidP="006A0400">
      <w:pPr>
        <w:spacing w:after="0"/>
        <w:rPr>
          <w:lang w:val="en-US"/>
        </w:rPr>
      </w:pPr>
    </w:p>
    <w:p w14:paraId="453C4BEE" w14:textId="203F17C7" w:rsidR="00870919" w:rsidRDefault="00870919" w:rsidP="006A0400">
      <w:pPr>
        <w:spacing w:after="0"/>
        <w:rPr>
          <w:lang w:val="en-US"/>
        </w:rPr>
      </w:pPr>
      <w:r>
        <w:rPr>
          <w:lang w:val="en-US"/>
        </w:rPr>
        <w:t xml:space="preserve">DJ explained that we could be missing out on receiving funding because we are not a registered Charity and suggested we </w:t>
      </w:r>
      <w:proofErr w:type="gramStart"/>
      <w:r>
        <w:rPr>
          <w:lang w:val="en-US"/>
        </w:rPr>
        <w:t>look into</w:t>
      </w:r>
      <w:proofErr w:type="gramEnd"/>
      <w:r>
        <w:rPr>
          <w:lang w:val="en-US"/>
        </w:rPr>
        <w:t xml:space="preserve"> setting one up.  It would require 2 people to run it.  Funding would be kept </w:t>
      </w:r>
      <w:proofErr w:type="gramStart"/>
      <w:r>
        <w:rPr>
          <w:lang w:val="en-US"/>
        </w:rPr>
        <w:t>completely separate</w:t>
      </w:r>
      <w:proofErr w:type="gramEnd"/>
      <w:r>
        <w:rPr>
          <w:lang w:val="en-US"/>
        </w:rPr>
        <w:t xml:space="preserve">, with the funds being used to buy items for the surgery. LS </w:t>
      </w:r>
      <w:r w:rsidR="00722CDF">
        <w:rPr>
          <w:lang w:val="en-US"/>
        </w:rPr>
        <w:t xml:space="preserve">confirmed </w:t>
      </w:r>
      <w:r>
        <w:rPr>
          <w:lang w:val="en-US"/>
        </w:rPr>
        <w:t>that such items would be kept separate and not form part of the capital accounts of the Surgery</w:t>
      </w:r>
      <w:r w:rsidR="00722CDF">
        <w:rPr>
          <w:lang w:val="en-US"/>
        </w:rPr>
        <w:t xml:space="preserve">.  </w:t>
      </w:r>
      <w:r>
        <w:rPr>
          <w:lang w:val="en-US"/>
        </w:rPr>
        <w:t xml:space="preserve"> VJ said setting up a Charity was quite a complex issue, however GL said we needed to be positive and at least </w:t>
      </w:r>
      <w:proofErr w:type="gramStart"/>
      <w:r>
        <w:rPr>
          <w:lang w:val="en-US"/>
        </w:rPr>
        <w:t xml:space="preserve">look </w:t>
      </w:r>
      <w:r w:rsidR="00722CDF">
        <w:rPr>
          <w:lang w:val="en-US"/>
        </w:rPr>
        <w:t>into</w:t>
      </w:r>
      <w:proofErr w:type="gramEnd"/>
      <w:r w:rsidR="00722CDF">
        <w:rPr>
          <w:lang w:val="en-US"/>
        </w:rPr>
        <w:t xml:space="preserve"> </w:t>
      </w:r>
      <w:r>
        <w:rPr>
          <w:lang w:val="en-US"/>
        </w:rPr>
        <w:t>it.</w:t>
      </w:r>
      <w:r w:rsidR="00722CDF">
        <w:rPr>
          <w:lang w:val="en-US"/>
        </w:rPr>
        <w:t xml:space="preserve">  </w:t>
      </w:r>
      <w:r>
        <w:rPr>
          <w:lang w:val="en-US"/>
        </w:rPr>
        <w:t>Certainly with time running out and no money forthcoming.</w:t>
      </w:r>
      <w:r w:rsidR="006D1FE7">
        <w:rPr>
          <w:lang w:val="en-US"/>
        </w:rPr>
        <w:t xml:space="preserve">  VJ suggested it would be sensible </w:t>
      </w:r>
      <w:proofErr w:type="gramStart"/>
      <w:r w:rsidR="006D1FE7">
        <w:rPr>
          <w:lang w:val="en-US"/>
        </w:rPr>
        <w:t>to  contact</w:t>
      </w:r>
      <w:proofErr w:type="gramEnd"/>
      <w:r w:rsidR="006D1FE7">
        <w:rPr>
          <w:lang w:val="en-US"/>
        </w:rPr>
        <w:t xml:space="preserve"> VONN (Voluntary </w:t>
      </w:r>
      <w:proofErr w:type="spellStart"/>
      <w:r w:rsidR="006D1FE7">
        <w:rPr>
          <w:lang w:val="en-US"/>
        </w:rPr>
        <w:t>Organisation</w:t>
      </w:r>
      <w:proofErr w:type="spellEnd"/>
      <w:r w:rsidR="006D1FE7">
        <w:rPr>
          <w:lang w:val="en-US"/>
        </w:rPr>
        <w:t xml:space="preserve"> Network North East).</w:t>
      </w:r>
    </w:p>
    <w:p w14:paraId="50C3CC99" w14:textId="77777777" w:rsidR="00A2749B" w:rsidRDefault="00A2749B" w:rsidP="006A0400">
      <w:pPr>
        <w:spacing w:after="0"/>
        <w:rPr>
          <w:lang w:val="en-US"/>
        </w:rPr>
      </w:pPr>
    </w:p>
    <w:p w14:paraId="747E7B10" w14:textId="77777777" w:rsidR="00A2749B" w:rsidRDefault="00A2749B" w:rsidP="006A0400">
      <w:pPr>
        <w:spacing w:after="0"/>
        <w:rPr>
          <w:lang w:val="en-US"/>
        </w:rPr>
      </w:pPr>
    </w:p>
    <w:p w14:paraId="56180101" w14:textId="77777777" w:rsidR="00A2749B" w:rsidRDefault="00A2749B" w:rsidP="006A0400">
      <w:pPr>
        <w:spacing w:after="0"/>
        <w:rPr>
          <w:lang w:val="en-US"/>
        </w:rPr>
      </w:pPr>
    </w:p>
    <w:p w14:paraId="6E017E72" w14:textId="780C45DA" w:rsidR="00A2749B" w:rsidRDefault="00A2749B" w:rsidP="006A0400">
      <w:pPr>
        <w:spacing w:after="0"/>
        <w:rPr>
          <w:lang w:val="en-US"/>
        </w:rPr>
      </w:pPr>
      <w:r>
        <w:rPr>
          <w:lang w:val="en-US"/>
        </w:rPr>
        <w:t>It was, therefore, agreed that CP would research Charity status to see what is involved.  GL to speak to his contact at Long Newton Community Centre which is a Charity to see how they run.  GL said he would be a second signatory.  JT said she was happy to be 2</w:t>
      </w:r>
      <w:r w:rsidRPr="00A2749B">
        <w:rPr>
          <w:vertAlign w:val="superscript"/>
          <w:lang w:val="en-US"/>
        </w:rPr>
        <w:t>nd</w:t>
      </w:r>
      <w:r>
        <w:rPr>
          <w:lang w:val="en-US"/>
        </w:rPr>
        <w:t xml:space="preserve"> in command if she was given guidance and assistance.  </w:t>
      </w:r>
    </w:p>
    <w:p w14:paraId="6D725165" w14:textId="3F084C92" w:rsidR="0012346E" w:rsidRDefault="0012346E" w:rsidP="006A0400">
      <w:pPr>
        <w:spacing w:after="0"/>
        <w:rPr>
          <w:lang w:val="en-US"/>
        </w:rPr>
      </w:pPr>
      <w:r>
        <w:rPr>
          <w:lang w:val="en-US"/>
        </w:rPr>
        <w:t xml:space="preserve">ACTION - </w:t>
      </w:r>
      <w:r w:rsidR="00DE0D6C">
        <w:rPr>
          <w:lang w:val="en-US"/>
        </w:rPr>
        <w:t xml:space="preserve">  </w:t>
      </w:r>
      <w:r>
        <w:rPr>
          <w:lang w:val="en-US"/>
        </w:rPr>
        <w:t>CP/GL</w:t>
      </w:r>
    </w:p>
    <w:p w14:paraId="3B88CC4A" w14:textId="77777777" w:rsidR="00870919" w:rsidRDefault="00870919" w:rsidP="006A0400">
      <w:pPr>
        <w:spacing w:after="0"/>
        <w:rPr>
          <w:lang w:val="en-US"/>
        </w:rPr>
      </w:pPr>
    </w:p>
    <w:p w14:paraId="6EB32714" w14:textId="059D0E91" w:rsidR="00870919" w:rsidRDefault="00A2749B" w:rsidP="006A0400">
      <w:pPr>
        <w:spacing w:after="0"/>
        <w:rPr>
          <w:lang w:val="en-US"/>
        </w:rPr>
      </w:pPr>
      <w:r>
        <w:rPr>
          <w:lang w:val="en-US"/>
        </w:rPr>
        <w:t xml:space="preserve">In the meantime, </w:t>
      </w:r>
      <w:r w:rsidR="00870919">
        <w:rPr>
          <w:lang w:val="en-US"/>
        </w:rPr>
        <w:t>LS explained that the Doctors of the Practice were looking at loans to fund items required.</w:t>
      </w:r>
    </w:p>
    <w:p w14:paraId="602162C1" w14:textId="77777777" w:rsidR="00A2749B" w:rsidRDefault="00A2749B" w:rsidP="006A0400">
      <w:pPr>
        <w:spacing w:after="0"/>
        <w:rPr>
          <w:lang w:val="en-US"/>
        </w:rPr>
      </w:pPr>
    </w:p>
    <w:p w14:paraId="6A9360A8" w14:textId="6AA552F0" w:rsidR="00A2749B" w:rsidRDefault="00A2749B" w:rsidP="006A0400">
      <w:pPr>
        <w:spacing w:after="0"/>
        <w:rPr>
          <w:lang w:val="en-US"/>
        </w:rPr>
      </w:pPr>
      <w:r>
        <w:rPr>
          <w:u w:val="single"/>
          <w:lang w:val="en-US"/>
        </w:rPr>
        <w:t>Update on Progress of the New Surgery</w:t>
      </w:r>
    </w:p>
    <w:p w14:paraId="6A70F2C7" w14:textId="7FD69756" w:rsidR="00870919" w:rsidRDefault="00A2749B" w:rsidP="006A0400">
      <w:pPr>
        <w:spacing w:after="0"/>
        <w:rPr>
          <w:lang w:val="en-US"/>
        </w:rPr>
      </w:pPr>
      <w:r>
        <w:rPr>
          <w:lang w:val="en-US"/>
        </w:rPr>
        <w:t>LS said they were hoping for the first weekend in June.  The surgery would run with skeleton staff on the Friday and over the weekend.  Once a firm date has been agreed she will communicate to us all.</w:t>
      </w:r>
    </w:p>
    <w:p w14:paraId="3DF31268" w14:textId="26E70A2C" w:rsidR="00A2749B" w:rsidRDefault="00A2749B" w:rsidP="006A0400">
      <w:pPr>
        <w:spacing w:after="0"/>
        <w:rPr>
          <w:lang w:val="en-US"/>
        </w:rPr>
      </w:pPr>
      <w:r>
        <w:rPr>
          <w:lang w:val="en-US"/>
        </w:rPr>
        <w:t>GL asked if a newsletter was being issued in line with the move.  LS said yes.</w:t>
      </w:r>
    </w:p>
    <w:p w14:paraId="67BA1819" w14:textId="77777777" w:rsidR="00A2749B" w:rsidRDefault="00A2749B" w:rsidP="006A0400">
      <w:pPr>
        <w:spacing w:after="0"/>
        <w:rPr>
          <w:lang w:val="en-US"/>
        </w:rPr>
      </w:pPr>
    </w:p>
    <w:p w14:paraId="273F9582" w14:textId="78A59FA6" w:rsidR="00A2749B" w:rsidRDefault="00A2749B" w:rsidP="006A0400">
      <w:pPr>
        <w:spacing w:after="0"/>
        <w:rPr>
          <w:lang w:val="en-US"/>
        </w:rPr>
      </w:pPr>
      <w:r>
        <w:rPr>
          <w:lang w:val="en-US"/>
        </w:rPr>
        <w:t xml:space="preserve">The new Surgery will be called Middleton and Dinsdale Medical Practice.  Suggestions were </w:t>
      </w:r>
      <w:proofErr w:type="gramStart"/>
      <w:r>
        <w:rPr>
          <w:lang w:val="en-US"/>
        </w:rPr>
        <w:t>put  forward</w:t>
      </w:r>
      <w:proofErr w:type="gramEnd"/>
      <w:r>
        <w:rPr>
          <w:lang w:val="en-US"/>
        </w:rPr>
        <w:t xml:space="preserve"> to the ICB (Integrated Care Board) who made the final decision.</w:t>
      </w:r>
    </w:p>
    <w:p w14:paraId="38F13F94" w14:textId="77777777" w:rsidR="00A2749B" w:rsidRDefault="00A2749B" w:rsidP="006A0400">
      <w:pPr>
        <w:spacing w:after="0"/>
        <w:rPr>
          <w:lang w:val="en-US"/>
        </w:rPr>
      </w:pPr>
    </w:p>
    <w:p w14:paraId="790F0DEC" w14:textId="357E5761" w:rsidR="00A2749B" w:rsidRDefault="00A2749B" w:rsidP="006A0400">
      <w:pPr>
        <w:spacing w:after="0"/>
        <w:rPr>
          <w:lang w:val="en-US"/>
        </w:rPr>
      </w:pPr>
      <w:r>
        <w:rPr>
          <w:lang w:val="en-US"/>
        </w:rPr>
        <w:t xml:space="preserve">LS went on to explain that the </w:t>
      </w:r>
      <w:r w:rsidR="006D1FE7">
        <w:rPr>
          <w:lang w:val="en-US"/>
        </w:rPr>
        <w:t xml:space="preserve">Surgery </w:t>
      </w:r>
      <w:r>
        <w:rPr>
          <w:lang w:val="en-US"/>
        </w:rPr>
        <w:t>ha</w:t>
      </w:r>
      <w:r w:rsidR="006D1FE7">
        <w:rPr>
          <w:lang w:val="en-US"/>
        </w:rPr>
        <w:t>s</w:t>
      </w:r>
      <w:r>
        <w:rPr>
          <w:lang w:val="en-US"/>
        </w:rPr>
        <w:t xml:space="preserve"> recruited a new receptionist and a new nurse</w:t>
      </w:r>
      <w:r w:rsidR="006D1FE7">
        <w:rPr>
          <w:lang w:val="en-US"/>
        </w:rPr>
        <w:t xml:space="preserve"> meaning it </w:t>
      </w:r>
      <w:proofErr w:type="gramStart"/>
      <w:r w:rsidR="00722CDF">
        <w:rPr>
          <w:lang w:val="en-US"/>
        </w:rPr>
        <w:t xml:space="preserve">is </w:t>
      </w:r>
      <w:r>
        <w:rPr>
          <w:lang w:val="en-US"/>
        </w:rPr>
        <w:t xml:space="preserve"> now</w:t>
      </w:r>
      <w:proofErr w:type="gramEnd"/>
      <w:r>
        <w:rPr>
          <w:lang w:val="en-US"/>
        </w:rPr>
        <w:t xml:space="preserve"> </w:t>
      </w:r>
      <w:r w:rsidR="00722CDF">
        <w:rPr>
          <w:lang w:val="en-US"/>
        </w:rPr>
        <w:t>fully staffed.</w:t>
      </w:r>
      <w:r>
        <w:rPr>
          <w:lang w:val="en-US"/>
        </w:rPr>
        <w:t xml:space="preserve">  </w:t>
      </w:r>
      <w:r w:rsidR="006D1FE7">
        <w:rPr>
          <w:lang w:val="en-US"/>
        </w:rPr>
        <w:t xml:space="preserve">It is now able to offer blood tests from 0730 am on Tuesday and Wednesday mornings.  </w:t>
      </w:r>
    </w:p>
    <w:p w14:paraId="2DD30608" w14:textId="77777777" w:rsidR="006D1FE7" w:rsidRDefault="006D1FE7" w:rsidP="006A0400">
      <w:pPr>
        <w:spacing w:after="0"/>
        <w:rPr>
          <w:lang w:val="en-US"/>
        </w:rPr>
      </w:pPr>
    </w:p>
    <w:p w14:paraId="414CAF8C" w14:textId="41FCF8DD" w:rsidR="006D1FE7" w:rsidRDefault="006D1FE7" w:rsidP="006A0400">
      <w:pPr>
        <w:spacing w:after="0"/>
        <w:rPr>
          <w:lang w:val="en-US"/>
        </w:rPr>
      </w:pPr>
      <w:r>
        <w:rPr>
          <w:lang w:val="en-US"/>
        </w:rPr>
        <w:t xml:space="preserve">The partners of the Surgery were confirmed as Dr Holmes, Dr </w:t>
      </w:r>
      <w:proofErr w:type="gramStart"/>
      <w:r>
        <w:rPr>
          <w:lang w:val="en-US"/>
        </w:rPr>
        <w:t>Baines</w:t>
      </w:r>
      <w:proofErr w:type="gramEnd"/>
      <w:r>
        <w:rPr>
          <w:lang w:val="en-US"/>
        </w:rPr>
        <w:t xml:space="preserve"> and Dr Hunt.  Dr Ramos, the only female GP works as a Locum Wednesdays and Fridays</w:t>
      </w:r>
      <w:r w:rsidR="00722CDF">
        <w:rPr>
          <w:lang w:val="en-US"/>
        </w:rPr>
        <w:t xml:space="preserve"> and </w:t>
      </w:r>
      <w:r>
        <w:rPr>
          <w:lang w:val="en-US"/>
        </w:rPr>
        <w:t>will be retiring next year.  It was agreed within the Group that she should be replaced by another female Doctor.</w:t>
      </w:r>
    </w:p>
    <w:p w14:paraId="2D109E28" w14:textId="77777777" w:rsidR="006D1FE7" w:rsidRDefault="006D1FE7" w:rsidP="006A0400">
      <w:pPr>
        <w:spacing w:after="0"/>
        <w:rPr>
          <w:lang w:val="en-US"/>
        </w:rPr>
      </w:pPr>
    </w:p>
    <w:p w14:paraId="4653AD12" w14:textId="0B48D39F" w:rsidR="006D1FE7" w:rsidRDefault="006D1FE7" w:rsidP="006A0400">
      <w:pPr>
        <w:spacing w:after="0"/>
        <w:rPr>
          <w:lang w:val="en-US"/>
        </w:rPr>
      </w:pPr>
      <w:r>
        <w:rPr>
          <w:lang w:val="en-US"/>
        </w:rPr>
        <w:t>LS explained that Open Days of the new Surgery were being planned</w:t>
      </w:r>
      <w:r w:rsidR="0012346E">
        <w:rPr>
          <w:lang w:val="en-US"/>
        </w:rPr>
        <w:t xml:space="preserve"> in anticipation of </w:t>
      </w:r>
      <w:r>
        <w:rPr>
          <w:lang w:val="en-US"/>
        </w:rPr>
        <w:t xml:space="preserve">new patients </w:t>
      </w:r>
      <w:r w:rsidR="0012346E">
        <w:rPr>
          <w:lang w:val="en-US"/>
        </w:rPr>
        <w:t xml:space="preserve">joining. </w:t>
      </w:r>
      <w:r>
        <w:rPr>
          <w:lang w:val="en-US"/>
        </w:rPr>
        <w:t xml:space="preserve">  An advertisement is planned to go into the New Business Magazine, part of the MSG Elevate Group.</w:t>
      </w:r>
    </w:p>
    <w:p w14:paraId="468FA8FE" w14:textId="77777777" w:rsidR="006D1FE7" w:rsidRDefault="006D1FE7" w:rsidP="006A0400">
      <w:pPr>
        <w:spacing w:after="0"/>
        <w:rPr>
          <w:lang w:val="en-US"/>
        </w:rPr>
      </w:pPr>
    </w:p>
    <w:p w14:paraId="569FB7EA" w14:textId="542C1DD2" w:rsidR="00870919" w:rsidRDefault="00722CDF" w:rsidP="00722CDF">
      <w:pPr>
        <w:spacing w:after="0"/>
        <w:jc w:val="left"/>
        <w:rPr>
          <w:u w:val="single"/>
          <w:lang w:val="en-US"/>
        </w:rPr>
      </w:pPr>
      <w:r>
        <w:rPr>
          <w:u w:val="single"/>
          <w:lang w:val="en-US"/>
        </w:rPr>
        <w:t>Any Other Business</w:t>
      </w:r>
    </w:p>
    <w:p w14:paraId="58E1F87B" w14:textId="032746BC" w:rsidR="00722CDF" w:rsidRDefault="00722CDF" w:rsidP="00722CDF">
      <w:pPr>
        <w:spacing w:after="0"/>
        <w:jc w:val="left"/>
        <w:rPr>
          <w:lang w:val="en-US"/>
        </w:rPr>
      </w:pPr>
      <w:r>
        <w:rPr>
          <w:lang w:val="en-US"/>
        </w:rPr>
        <w:t xml:space="preserve">GL explained that there was an outdated message at the top of prescriptions.   LS to </w:t>
      </w:r>
      <w:proofErr w:type="gramStart"/>
      <w:r>
        <w:rPr>
          <w:lang w:val="en-US"/>
        </w:rPr>
        <w:t>look into</w:t>
      </w:r>
      <w:proofErr w:type="gramEnd"/>
      <w:r>
        <w:rPr>
          <w:lang w:val="en-US"/>
        </w:rPr>
        <w:t xml:space="preserve"> this</w:t>
      </w:r>
    </w:p>
    <w:p w14:paraId="67CB6970" w14:textId="25E2D028" w:rsidR="0012346E" w:rsidRDefault="0012346E" w:rsidP="00722CDF">
      <w:pPr>
        <w:spacing w:after="0"/>
        <w:jc w:val="left"/>
        <w:rPr>
          <w:lang w:val="en-US"/>
        </w:rPr>
      </w:pPr>
      <w:r>
        <w:rPr>
          <w:lang w:val="en-US"/>
        </w:rPr>
        <w:t>ACTION - LS</w:t>
      </w:r>
    </w:p>
    <w:p w14:paraId="3D5F2E12" w14:textId="110EF6F4" w:rsidR="00722CDF" w:rsidRDefault="00722CDF" w:rsidP="00722CDF">
      <w:pPr>
        <w:spacing w:after="0"/>
        <w:jc w:val="left"/>
        <w:rPr>
          <w:lang w:val="en-US"/>
        </w:rPr>
      </w:pPr>
      <w:r>
        <w:rPr>
          <w:lang w:val="en-US"/>
        </w:rPr>
        <w:t xml:space="preserve">GL suggested that the light remains on in the Surgery’s toilets for a longer </w:t>
      </w:r>
      <w:proofErr w:type="gramStart"/>
      <w:r>
        <w:rPr>
          <w:lang w:val="en-US"/>
        </w:rPr>
        <w:t>period of time</w:t>
      </w:r>
      <w:proofErr w:type="gramEnd"/>
      <w:r>
        <w:rPr>
          <w:lang w:val="en-US"/>
        </w:rPr>
        <w:t>.</w:t>
      </w:r>
    </w:p>
    <w:p w14:paraId="34081FE7" w14:textId="490A1788" w:rsidR="00722CDF" w:rsidRDefault="00722CDF" w:rsidP="00722CDF">
      <w:pPr>
        <w:spacing w:after="0"/>
        <w:jc w:val="left"/>
        <w:rPr>
          <w:lang w:val="en-US"/>
        </w:rPr>
      </w:pPr>
      <w:r>
        <w:rPr>
          <w:lang w:val="en-US"/>
        </w:rPr>
        <w:t>GL suggested that the next meeting be held in one month’s time.</w:t>
      </w:r>
    </w:p>
    <w:p w14:paraId="5D021BD4" w14:textId="77777777" w:rsidR="00722CDF" w:rsidRDefault="00722CDF" w:rsidP="00722CDF">
      <w:pPr>
        <w:spacing w:after="0"/>
        <w:jc w:val="left"/>
        <w:rPr>
          <w:lang w:val="en-US"/>
        </w:rPr>
      </w:pPr>
    </w:p>
    <w:p w14:paraId="56305C6A" w14:textId="02444E04" w:rsidR="00722CDF" w:rsidRDefault="00722CDF" w:rsidP="00722CDF">
      <w:pPr>
        <w:spacing w:after="0"/>
        <w:jc w:val="left"/>
        <w:rPr>
          <w:lang w:val="en-US"/>
        </w:rPr>
      </w:pPr>
      <w:r>
        <w:rPr>
          <w:lang w:val="en-US"/>
        </w:rPr>
        <w:t>With nothing further to discuss the date of the next meeting was agreed as Tuesday 21 May 2024 at 6pm in the Old Surgery.</w:t>
      </w:r>
    </w:p>
    <w:p w14:paraId="4F02FBF4" w14:textId="77777777" w:rsidR="00722CDF" w:rsidRDefault="00722CDF" w:rsidP="00722CDF">
      <w:pPr>
        <w:spacing w:after="0"/>
        <w:jc w:val="left"/>
        <w:rPr>
          <w:lang w:val="en-US"/>
        </w:rPr>
      </w:pPr>
    </w:p>
    <w:p w14:paraId="55E1B96C" w14:textId="4C083A80" w:rsidR="00722CDF" w:rsidRDefault="00722CDF" w:rsidP="00722CDF">
      <w:pPr>
        <w:spacing w:after="0"/>
        <w:jc w:val="left"/>
        <w:rPr>
          <w:lang w:val="en-US"/>
        </w:rPr>
      </w:pPr>
      <w:r>
        <w:rPr>
          <w:lang w:val="en-US"/>
        </w:rPr>
        <w:t xml:space="preserve">Susan Taylor </w:t>
      </w:r>
    </w:p>
    <w:p w14:paraId="4090A029" w14:textId="322A27DC" w:rsidR="00722CDF" w:rsidRPr="00722CDF" w:rsidRDefault="00722CDF" w:rsidP="00722CDF">
      <w:pPr>
        <w:spacing w:after="0"/>
        <w:jc w:val="left"/>
        <w:rPr>
          <w:lang w:val="en-US"/>
        </w:rPr>
      </w:pPr>
      <w:r>
        <w:rPr>
          <w:lang w:val="en-US"/>
        </w:rPr>
        <w:t>24 April 2024</w:t>
      </w:r>
    </w:p>
    <w:p w14:paraId="2C066760" w14:textId="77777777" w:rsidR="00870919" w:rsidRDefault="00870919" w:rsidP="006A0400">
      <w:pPr>
        <w:spacing w:after="0"/>
        <w:rPr>
          <w:lang w:val="en-US"/>
        </w:rPr>
      </w:pPr>
    </w:p>
    <w:p w14:paraId="172D7833" w14:textId="77777777" w:rsidR="00870919" w:rsidRDefault="00870919" w:rsidP="006A0400">
      <w:pPr>
        <w:spacing w:after="0"/>
        <w:rPr>
          <w:lang w:val="en-US"/>
        </w:rPr>
      </w:pPr>
    </w:p>
    <w:p w14:paraId="44AC3270" w14:textId="77777777" w:rsidR="00870919" w:rsidRPr="00627993" w:rsidRDefault="00870919" w:rsidP="006A0400">
      <w:pPr>
        <w:spacing w:after="0"/>
        <w:rPr>
          <w:lang w:val="en-US"/>
        </w:rPr>
      </w:pPr>
    </w:p>
    <w:p w14:paraId="13A9C9CF" w14:textId="77777777" w:rsidR="006A0400" w:rsidRPr="006A0400" w:rsidRDefault="006A0400" w:rsidP="006A0400">
      <w:pPr>
        <w:spacing w:after="0"/>
        <w:rPr>
          <w:lang w:val="en-US"/>
        </w:rPr>
      </w:pPr>
    </w:p>
    <w:sectPr w:rsidR="006A0400" w:rsidRPr="006A0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00"/>
    <w:rsid w:val="0012346E"/>
    <w:rsid w:val="0028576A"/>
    <w:rsid w:val="00627993"/>
    <w:rsid w:val="006A0400"/>
    <w:rsid w:val="006D1FE7"/>
    <w:rsid w:val="00722CDF"/>
    <w:rsid w:val="00870919"/>
    <w:rsid w:val="00A2749B"/>
    <w:rsid w:val="00D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F2AC"/>
  <w15:chartTrackingRefBased/>
  <w15:docId w15:val="{75DC3BF3-5243-447C-8060-BED29520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00"/>
  </w:style>
  <w:style w:type="paragraph" w:styleId="Heading1">
    <w:name w:val="heading 1"/>
    <w:basedOn w:val="Normal"/>
    <w:next w:val="Normal"/>
    <w:link w:val="Heading1Char"/>
    <w:uiPriority w:val="9"/>
    <w:qFormat/>
    <w:rsid w:val="006A040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0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0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0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0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0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0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0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0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0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0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0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0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0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0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0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40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040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040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0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040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A040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A0400"/>
    <w:rPr>
      <w:i/>
      <w:iCs/>
      <w:color w:val="auto"/>
    </w:rPr>
  </w:style>
  <w:style w:type="paragraph" w:styleId="NoSpacing">
    <w:name w:val="No Spacing"/>
    <w:uiPriority w:val="1"/>
    <w:qFormat/>
    <w:rsid w:val="006A04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040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040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0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0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A040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A040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A040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040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A040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4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and Susan Taylor</dc:creator>
  <cp:keywords/>
  <dc:description/>
  <cp:lastModifiedBy>Ronald and Susan Taylor</cp:lastModifiedBy>
  <cp:revision>2</cp:revision>
  <cp:lastPrinted>2024-04-24T17:06:00Z</cp:lastPrinted>
  <dcterms:created xsi:type="dcterms:W3CDTF">2024-04-24T16:02:00Z</dcterms:created>
  <dcterms:modified xsi:type="dcterms:W3CDTF">2024-04-24T17:26:00Z</dcterms:modified>
</cp:coreProperties>
</file>