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BDE6CA" w14:textId="29849B17" w:rsidR="00682B05" w:rsidRDefault="0022651D">
      <w:pPr>
        <w:spacing w:after="120" w:line="240" w:lineRule="auto"/>
        <w:rPr>
          <w:rFonts w:ascii="Calibri" w:eastAsia="Calibri" w:hAnsi="Calibri" w:cs="Calibri"/>
        </w:rPr>
      </w:pPr>
      <w:r>
        <w:rPr>
          <w:rFonts w:ascii="Calibri" w:eastAsia="Calibri" w:hAnsi="Calibri" w:cs="Calibri"/>
          <w:b/>
        </w:rPr>
        <w:t>Date:</w:t>
      </w:r>
      <w:r>
        <w:rPr>
          <w:rFonts w:ascii="Calibri" w:eastAsia="Calibri" w:hAnsi="Calibri" w:cs="Calibri"/>
        </w:rPr>
        <w:tab/>
      </w:r>
      <w:r>
        <w:rPr>
          <w:rFonts w:ascii="Calibri" w:eastAsia="Calibri" w:hAnsi="Calibri" w:cs="Calibri"/>
        </w:rPr>
        <w:tab/>
      </w:r>
      <w:r w:rsidR="00A529DC">
        <w:rPr>
          <w:rFonts w:ascii="Calibri" w:eastAsia="Calibri" w:hAnsi="Calibri" w:cs="Calibri"/>
        </w:rPr>
        <w:t>25 July</w:t>
      </w:r>
      <w:r w:rsidR="004A521F">
        <w:rPr>
          <w:rFonts w:ascii="Calibri" w:eastAsia="Calibri" w:hAnsi="Calibri" w:cs="Calibri"/>
        </w:rPr>
        <w:t xml:space="preserve"> 2019</w:t>
      </w:r>
    </w:p>
    <w:p w14:paraId="1A4B92C6" w14:textId="501D4D2F" w:rsidR="00682B05" w:rsidRDefault="0022651D">
      <w:pPr>
        <w:spacing w:after="120" w:line="240" w:lineRule="auto"/>
        <w:rPr>
          <w:rFonts w:ascii="Calibri" w:eastAsia="Calibri" w:hAnsi="Calibri" w:cs="Calibri"/>
        </w:rPr>
      </w:pPr>
      <w:r>
        <w:rPr>
          <w:rFonts w:ascii="Calibri" w:eastAsia="Calibri" w:hAnsi="Calibri" w:cs="Calibri"/>
          <w:b/>
        </w:rPr>
        <w:t>Venue:</w:t>
      </w:r>
      <w:r>
        <w:rPr>
          <w:rFonts w:ascii="Calibri" w:eastAsia="Calibri" w:hAnsi="Calibri" w:cs="Calibri"/>
          <w:b/>
        </w:rPr>
        <w:tab/>
      </w:r>
      <w:r>
        <w:rPr>
          <w:rFonts w:ascii="Calibri" w:eastAsia="Calibri" w:hAnsi="Calibri" w:cs="Calibri"/>
        </w:rPr>
        <w:tab/>
        <w:t>St George</w:t>
      </w:r>
      <w:r w:rsidR="00914839">
        <w:rPr>
          <w:rFonts w:ascii="Calibri" w:eastAsia="Calibri" w:hAnsi="Calibri" w:cs="Calibri"/>
        </w:rPr>
        <w:t>’</w:t>
      </w:r>
      <w:r>
        <w:rPr>
          <w:rFonts w:ascii="Calibri" w:eastAsia="Calibri" w:hAnsi="Calibri" w:cs="Calibri"/>
        </w:rPr>
        <w:t xml:space="preserve">s Medical </w:t>
      </w:r>
      <w:r w:rsidR="00043FCA">
        <w:rPr>
          <w:rFonts w:ascii="Calibri" w:eastAsia="Calibri" w:hAnsi="Calibri" w:cs="Calibri"/>
        </w:rPr>
        <w:t xml:space="preserve">Practice </w:t>
      </w:r>
      <w:r w:rsidR="00D71026">
        <w:rPr>
          <w:rFonts w:ascii="Calibri" w:eastAsia="Calibri" w:hAnsi="Calibri" w:cs="Calibri"/>
        </w:rPr>
        <w:t>(SGMP</w:t>
      </w:r>
      <w:r w:rsidR="009A7B58">
        <w:rPr>
          <w:rFonts w:ascii="Calibri" w:eastAsia="Calibri" w:hAnsi="Calibri" w:cs="Calibri"/>
        </w:rPr>
        <w:t>) –</w:t>
      </w:r>
      <w:r>
        <w:rPr>
          <w:rFonts w:ascii="Calibri" w:eastAsia="Calibri" w:hAnsi="Calibri" w:cs="Calibri"/>
        </w:rPr>
        <w:t xml:space="preserve"> staff room</w:t>
      </w:r>
    </w:p>
    <w:p w14:paraId="604A8307" w14:textId="77777777" w:rsidR="00682B05" w:rsidRDefault="0022651D">
      <w:pPr>
        <w:spacing w:after="120" w:line="276" w:lineRule="auto"/>
        <w:rPr>
          <w:rFonts w:ascii="Calibri" w:eastAsia="Calibri" w:hAnsi="Calibri" w:cs="Calibri"/>
          <w:b/>
        </w:rPr>
      </w:pPr>
      <w:r>
        <w:rPr>
          <w:rFonts w:ascii="Calibri" w:eastAsia="Calibri" w:hAnsi="Calibri" w:cs="Calibri"/>
          <w:b/>
        </w:rPr>
        <w:t>Attendees</w:t>
      </w:r>
    </w:p>
    <w:p w14:paraId="2D5D092E" w14:textId="77777777" w:rsidR="007D4970" w:rsidRDefault="0022651D">
      <w:pPr>
        <w:spacing w:after="0" w:line="240" w:lineRule="auto"/>
        <w:rPr>
          <w:rFonts w:ascii="Calibri" w:eastAsia="Calibri" w:hAnsi="Calibri" w:cs="Calibri"/>
        </w:rPr>
      </w:pPr>
      <w:r>
        <w:rPr>
          <w:rFonts w:ascii="Calibri" w:eastAsia="Calibri" w:hAnsi="Calibri" w:cs="Calibri"/>
        </w:rPr>
        <w:t xml:space="preserve">Liz Stewart (LS) - Chair </w:t>
      </w:r>
      <w:r>
        <w:rPr>
          <w:rFonts w:ascii="Calibri" w:eastAsia="Calibri" w:hAnsi="Calibri" w:cs="Calibri"/>
        </w:rPr>
        <w:tab/>
      </w:r>
      <w:r>
        <w:rPr>
          <w:rFonts w:ascii="Calibri" w:eastAsia="Calibri" w:hAnsi="Calibri" w:cs="Calibri"/>
        </w:rPr>
        <w:tab/>
      </w:r>
      <w:r w:rsidR="003837EE">
        <w:rPr>
          <w:rFonts w:ascii="Calibri" w:eastAsia="Calibri" w:hAnsi="Calibri" w:cs="Calibri"/>
        </w:rPr>
        <w:tab/>
      </w:r>
      <w:r>
        <w:rPr>
          <w:rFonts w:ascii="Calibri" w:eastAsia="Calibri" w:hAnsi="Calibri" w:cs="Calibri"/>
        </w:rPr>
        <w:t>Grahame Levett (GL)</w:t>
      </w:r>
      <w:r>
        <w:rPr>
          <w:rFonts w:ascii="Calibri" w:eastAsia="Calibri" w:hAnsi="Calibri" w:cs="Calibri"/>
        </w:rPr>
        <w:tab/>
      </w:r>
      <w:r w:rsidR="00F7346C">
        <w:rPr>
          <w:rFonts w:ascii="Calibri" w:eastAsia="Calibri" w:hAnsi="Calibri" w:cs="Calibri"/>
        </w:rPr>
        <w:tab/>
      </w:r>
      <w:r w:rsidR="003837EE">
        <w:rPr>
          <w:rFonts w:ascii="Calibri" w:eastAsia="Calibri" w:hAnsi="Calibri" w:cs="Calibri"/>
        </w:rPr>
        <w:tab/>
      </w:r>
    </w:p>
    <w:p w14:paraId="2591A03A" w14:textId="1E8A63F8" w:rsidR="00682B05" w:rsidRDefault="00C820A4">
      <w:pPr>
        <w:spacing w:after="0" w:line="240" w:lineRule="auto"/>
        <w:rPr>
          <w:rFonts w:ascii="Calibri" w:eastAsia="Calibri" w:hAnsi="Calibri" w:cs="Calibri"/>
        </w:rPr>
      </w:pPr>
      <w:r>
        <w:rPr>
          <w:rFonts w:ascii="Calibri" w:eastAsia="Calibri" w:hAnsi="Calibri" w:cs="Calibri"/>
        </w:rPr>
        <w:t>Serena Rana-Rahman (SR)</w:t>
      </w:r>
      <w:r w:rsidR="0022651D">
        <w:rPr>
          <w:rFonts w:ascii="Calibri" w:eastAsia="Calibri" w:hAnsi="Calibri" w:cs="Calibri"/>
        </w:rPr>
        <w:tab/>
      </w:r>
      <w:r w:rsidR="007D4970">
        <w:rPr>
          <w:rFonts w:ascii="Calibri" w:eastAsia="Calibri" w:hAnsi="Calibri" w:cs="Calibri"/>
        </w:rPr>
        <w:tab/>
        <w:t>Jane Sinski (JS)</w:t>
      </w:r>
    </w:p>
    <w:p w14:paraId="0E486ED4" w14:textId="78A2EACF" w:rsidR="003837EE" w:rsidRDefault="0022651D">
      <w:pPr>
        <w:spacing w:after="0" w:line="240" w:lineRule="auto"/>
        <w:rPr>
          <w:rFonts w:ascii="Calibri" w:eastAsia="Calibri" w:hAnsi="Calibri" w:cs="Calibri"/>
        </w:rPr>
      </w:pPr>
      <w:r>
        <w:rPr>
          <w:rFonts w:ascii="Calibri" w:eastAsia="Calibri" w:hAnsi="Calibri" w:cs="Calibri"/>
        </w:rPr>
        <w:t>Frank Mills (FM)</w:t>
      </w:r>
      <w:r>
        <w:rPr>
          <w:rFonts w:ascii="Calibri" w:eastAsia="Calibri" w:hAnsi="Calibri" w:cs="Calibri"/>
        </w:rPr>
        <w:tab/>
      </w:r>
      <w:r w:rsidR="00F7346C">
        <w:rPr>
          <w:rFonts w:ascii="Calibri" w:eastAsia="Calibri" w:hAnsi="Calibri" w:cs="Calibri"/>
        </w:rPr>
        <w:tab/>
      </w:r>
      <w:r w:rsidR="003837EE">
        <w:rPr>
          <w:rFonts w:ascii="Calibri" w:eastAsia="Calibri" w:hAnsi="Calibri" w:cs="Calibri"/>
        </w:rPr>
        <w:tab/>
      </w:r>
      <w:r w:rsidR="007D4970">
        <w:rPr>
          <w:rFonts w:ascii="Calibri" w:eastAsia="Calibri" w:hAnsi="Calibri" w:cs="Calibri"/>
        </w:rPr>
        <w:t>Marjorie Dunn (MD)</w:t>
      </w:r>
      <w:r w:rsidR="00F7346C">
        <w:rPr>
          <w:rFonts w:ascii="Calibri" w:eastAsia="Calibri" w:hAnsi="Calibri" w:cs="Calibri"/>
        </w:rPr>
        <w:tab/>
      </w:r>
      <w:r w:rsidR="008F2957">
        <w:rPr>
          <w:rFonts w:ascii="Calibri" w:eastAsia="Calibri" w:hAnsi="Calibri" w:cs="Calibri"/>
        </w:rPr>
        <w:tab/>
      </w:r>
    </w:p>
    <w:p w14:paraId="02A5AFFB" w14:textId="77777777" w:rsidR="00682B05" w:rsidRDefault="0022651D">
      <w:pPr>
        <w:spacing w:before="180" w:after="0" w:line="240" w:lineRule="auto"/>
        <w:rPr>
          <w:rFonts w:ascii="Calibri" w:eastAsia="Calibri" w:hAnsi="Calibri" w:cs="Calibri"/>
          <w:b/>
        </w:rPr>
      </w:pPr>
      <w:r>
        <w:rPr>
          <w:rFonts w:ascii="Calibri" w:eastAsia="Calibri" w:hAnsi="Calibri" w:cs="Calibri"/>
          <w:b/>
        </w:rPr>
        <w:t>Apologies</w:t>
      </w:r>
    </w:p>
    <w:p w14:paraId="4D8346A1" w14:textId="77777777" w:rsidR="007D4970" w:rsidRPr="00A948E5" w:rsidRDefault="00F7346C" w:rsidP="007D4970">
      <w:pPr>
        <w:spacing w:before="180" w:after="0" w:line="240" w:lineRule="auto"/>
        <w:rPr>
          <w:rFonts w:ascii="Calibri" w:eastAsia="Calibri" w:hAnsi="Calibri" w:cs="Calibri"/>
        </w:rPr>
      </w:pPr>
      <w:r>
        <w:rPr>
          <w:rFonts w:ascii="Calibri" w:eastAsia="Calibri" w:hAnsi="Calibri" w:cs="Calibri"/>
        </w:rPr>
        <w:t xml:space="preserve">Andy Jones (AJ) </w:t>
      </w:r>
      <w:r>
        <w:rPr>
          <w:rFonts w:ascii="Calibri" w:eastAsia="Calibri" w:hAnsi="Calibri" w:cs="Calibri"/>
        </w:rPr>
        <w:tab/>
      </w:r>
      <w:r>
        <w:rPr>
          <w:rFonts w:ascii="Calibri" w:eastAsia="Calibri" w:hAnsi="Calibri" w:cs="Calibri"/>
        </w:rPr>
        <w:tab/>
      </w:r>
      <w:r w:rsidR="00C820A4">
        <w:rPr>
          <w:rFonts w:ascii="Calibri" w:eastAsia="Calibri" w:hAnsi="Calibri" w:cs="Calibri"/>
        </w:rPr>
        <w:tab/>
      </w:r>
      <w:r w:rsidR="003837EE">
        <w:rPr>
          <w:rFonts w:ascii="Calibri" w:eastAsia="Calibri" w:hAnsi="Calibri" w:cs="Calibri"/>
        </w:rPr>
        <w:tab/>
      </w:r>
      <w:r w:rsidR="007D4970">
        <w:rPr>
          <w:rFonts w:ascii="Calibri" w:eastAsia="Calibri" w:hAnsi="Calibri" w:cs="Calibri"/>
        </w:rPr>
        <w:t>Val Johnston (VJ)</w:t>
      </w:r>
    </w:p>
    <w:p w14:paraId="6CF54C4A" w14:textId="4B28B932" w:rsidR="00682B05" w:rsidRDefault="0022651D">
      <w:pPr>
        <w:spacing w:before="180" w:after="120" w:line="276" w:lineRule="auto"/>
        <w:rPr>
          <w:rFonts w:ascii="Calibri" w:eastAsia="Calibri" w:hAnsi="Calibri" w:cs="Calibri"/>
          <w:b/>
        </w:rPr>
      </w:pPr>
      <w:r>
        <w:rPr>
          <w:rFonts w:ascii="Calibri" w:eastAsia="Calibri" w:hAnsi="Calibri" w:cs="Calibri"/>
          <w:b/>
        </w:rPr>
        <w:t>Agenda used</w:t>
      </w:r>
    </w:p>
    <w:p w14:paraId="197C9F3B" w14:textId="77777777" w:rsidR="00682B05" w:rsidRDefault="0022651D">
      <w:pPr>
        <w:numPr>
          <w:ilvl w:val="0"/>
          <w:numId w:val="1"/>
        </w:numPr>
        <w:spacing w:after="0" w:line="240" w:lineRule="auto"/>
        <w:ind w:left="720" w:hanging="360"/>
        <w:rPr>
          <w:rFonts w:ascii="Calibri" w:eastAsia="Calibri" w:hAnsi="Calibri" w:cs="Calibri"/>
        </w:rPr>
      </w:pPr>
      <w:r>
        <w:rPr>
          <w:rFonts w:ascii="Calibri" w:eastAsia="Calibri" w:hAnsi="Calibri" w:cs="Calibri"/>
        </w:rPr>
        <w:t>Roll call / apologies</w:t>
      </w:r>
    </w:p>
    <w:p w14:paraId="5CF56715" w14:textId="6F48BD1B" w:rsidR="00682B05" w:rsidRDefault="0022651D">
      <w:pPr>
        <w:numPr>
          <w:ilvl w:val="0"/>
          <w:numId w:val="1"/>
        </w:numPr>
        <w:spacing w:after="0" w:line="240" w:lineRule="auto"/>
        <w:ind w:left="720" w:hanging="360"/>
        <w:rPr>
          <w:rFonts w:ascii="Calibri" w:eastAsia="Calibri" w:hAnsi="Calibri" w:cs="Calibri"/>
        </w:rPr>
      </w:pPr>
      <w:r>
        <w:rPr>
          <w:rFonts w:ascii="Calibri" w:eastAsia="Calibri" w:hAnsi="Calibri" w:cs="Calibri"/>
        </w:rPr>
        <w:t xml:space="preserve">Review minutes &amp; any matters from previous </w:t>
      </w:r>
      <w:r w:rsidR="00043FCA">
        <w:rPr>
          <w:rFonts w:ascii="Calibri" w:eastAsia="Calibri" w:hAnsi="Calibri" w:cs="Calibri"/>
        </w:rPr>
        <w:t>meeting –</w:t>
      </w:r>
      <w:r>
        <w:rPr>
          <w:rFonts w:ascii="Calibri" w:eastAsia="Calibri" w:hAnsi="Calibri" w:cs="Calibri"/>
        </w:rPr>
        <w:t xml:space="preserve"> All</w:t>
      </w:r>
    </w:p>
    <w:p w14:paraId="05E766A8" w14:textId="708D754F" w:rsidR="009B4624" w:rsidRPr="009B4624" w:rsidRDefault="004A4E00" w:rsidP="009B4624">
      <w:pPr>
        <w:numPr>
          <w:ilvl w:val="0"/>
          <w:numId w:val="1"/>
        </w:numPr>
        <w:spacing w:after="0" w:line="240" w:lineRule="auto"/>
        <w:ind w:left="720" w:hanging="360"/>
        <w:rPr>
          <w:rFonts w:ascii="Calibri" w:eastAsia="Calibri" w:hAnsi="Calibri" w:cs="Calibri"/>
        </w:rPr>
      </w:pPr>
      <w:r>
        <w:rPr>
          <w:rFonts w:ascii="Calibri" w:eastAsia="Calibri" w:hAnsi="Calibri" w:cs="Calibri"/>
        </w:rPr>
        <w:t>Repeat Prescription O</w:t>
      </w:r>
      <w:r w:rsidR="007D4970">
        <w:rPr>
          <w:rFonts w:ascii="Calibri" w:eastAsia="Calibri" w:hAnsi="Calibri" w:cs="Calibri"/>
        </w:rPr>
        <w:t>rdering Systems (RPOS)</w:t>
      </w:r>
      <w:r w:rsidR="00EE5FC8">
        <w:rPr>
          <w:rFonts w:ascii="Calibri" w:eastAsia="Calibri" w:hAnsi="Calibri" w:cs="Calibri"/>
        </w:rPr>
        <w:t xml:space="preserve"> – ES</w:t>
      </w:r>
    </w:p>
    <w:p w14:paraId="245AE5DD" w14:textId="5F2FDB49" w:rsidR="00EE5FC8" w:rsidRDefault="007D4970" w:rsidP="00EE5FC8">
      <w:pPr>
        <w:numPr>
          <w:ilvl w:val="0"/>
          <w:numId w:val="1"/>
        </w:numPr>
        <w:spacing w:after="0" w:line="240" w:lineRule="auto"/>
        <w:ind w:left="720" w:hanging="360"/>
        <w:rPr>
          <w:rFonts w:ascii="Calibri" w:eastAsia="Calibri" w:hAnsi="Calibri" w:cs="Calibri"/>
        </w:rPr>
      </w:pPr>
      <w:r>
        <w:rPr>
          <w:rFonts w:ascii="Calibri" w:eastAsia="Calibri" w:hAnsi="Calibri" w:cs="Calibri"/>
        </w:rPr>
        <w:t>Primary Care Network (PCN) including a</w:t>
      </w:r>
      <w:r w:rsidR="00FF736C">
        <w:rPr>
          <w:rFonts w:ascii="Calibri" w:eastAsia="Calibri" w:hAnsi="Calibri" w:cs="Calibri"/>
        </w:rPr>
        <w:t>d</w:t>
      </w:r>
      <w:r>
        <w:rPr>
          <w:rFonts w:ascii="Calibri" w:eastAsia="Calibri" w:hAnsi="Calibri" w:cs="Calibri"/>
        </w:rPr>
        <w:t>vert for lay member - ES</w:t>
      </w:r>
    </w:p>
    <w:p w14:paraId="77332E6C" w14:textId="08B4C46C" w:rsidR="00682B05" w:rsidRDefault="0022651D">
      <w:pPr>
        <w:numPr>
          <w:ilvl w:val="0"/>
          <w:numId w:val="1"/>
        </w:numPr>
        <w:spacing w:after="0" w:line="240" w:lineRule="auto"/>
        <w:ind w:left="720" w:hanging="360"/>
        <w:rPr>
          <w:rFonts w:ascii="Calibri" w:eastAsia="Calibri" w:hAnsi="Calibri" w:cs="Calibri"/>
        </w:rPr>
      </w:pPr>
      <w:r>
        <w:rPr>
          <w:rFonts w:ascii="Calibri" w:eastAsia="Calibri" w:hAnsi="Calibri" w:cs="Calibri"/>
        </w:rPr>
        <w:t>Feedback from Darlin</w:t>
      </w:r>
      <w:r w:rsidR="009A7B58">
        <w:rPr>
          <w:rFonts w:ascii="Calibri" w:eastAsia="Calibri" w:hAnsi="Calibri" w:cs="Calibri"/>
        </w:rPr>
        <w:t>gton Community Council – GL</w:t>
      </w:r>
    </w:p>
    <w:p w14:paraId="0188CBD1" w14:textId="77777777" w:rsidR="00682B05" w:rsidRDefault="0022651D">
      <w:pPr>
        <w:numPr>
          <w:ilvl w:val="0"/>
          <w:numId w:val="1"/>
        </w:numPr>
        <w:spacing w:after="0" w:line="240" w:lineRule="auto"/>
        <w:ind w:left="720" w:hanging="360"/>
        <w:rPr>
          <w:rFonts w:ascii="Calibri" w:eastAsia="Calibri" w:hAnsi="Calibri" w:cs="Calibri"/>
        </w:rPr>
      </w:pPr>
      <w:r>
        <w:rPr>
          <w:rFonts w:ascii="Calibri" w:eastAsia="Calibri" w:hAnsi="Calibri" w:cs="Calibri"/>
        </w:rPr>
        <w:t>Arrange next PPG meeting &amp; assign actions - All</w:t>
      </w:r>
    </w:p>
    <w:p w14:paraId="77FFB7A9" w14:textId="77777777" w:rsidR="00682B05" w:rsidRDefault="0022651D">
      <w:pPr>
        <w:numPr>
          <w:ilvl w:val="0"/>
          <w:numId w:val="1"/>
        </w:numPr>
        <w:spacing w:after="0" w:line="240" w:lineRule="auto"/>
        <w:ind w:left="720" w:hanging="360"/>
        <w:rPr>
          <w:rFonts w:ascii="Calibri" w:eastAsia="Calibri" w:hAnsi="Calibri" w:cs="Calibri"/>
        </w:rPr>
      </w:pPr>
      <w:r>
        <w:rPr>
          <w:rFonts w:ascii="Calibri" w:eastAsia="Calibri" w:hAnsi="Calibri" w:cs="Calibri"/>
        </w:rPr>
        <w:t>AOB</w:t>
      </w:r>
    </w:p>
    <w:p w14:paraId="2835CB14" w14:textId="13AFD2C7" w:rsidR="00682B05" w:rsidRDefault="00682B05">
      <w:pPr>
        <w:spacing w:after="0" w:line="240" w:lineRule="auto"/>
        <w:ind w:left="720"/>
        <w:rPr>
          <w:rFonts w:ascii="Calibri" w:eastAsia="Calibri" w:hAnsi="Calibri" w:cs="Calibri"/>
        </w:rPr>
      </w:pPr>
    </w:p>
    <w:p w14:paraId="456FE16D" w14:textId="722186D4" w:rsidR="0043193B" w:rsidRPr="00395D4D" w:rsidRDefault="0022651D" w:rsidP="00395D4D">
      <w:pPr>
        <w:spacing w:before="180" w:after="120" w:line="276" w:lineRule="auto"/>
        <w:rPr>
          <w:rFonts w:ascii="Calibri" w:eastAsia="Calibri" w:hAnsi="Calibri" w:cs="Calibri"/>
          <w:b/>
        </w:rPr>
      </w:pPr>
      <w:r>
        <w:rPr>
          <w:rFonts w:ascii="Calibri" w:eastAsia="Calibri" w:hAnsi="Calibri" w:cs="Calibri"/>
          <w:b/>
        </w:rPr>
        <w:t>Summary</w:t>
      </w:r>
    </w:p>
    <w:p w14:paraId="44E6A3D6" w14:textId="65FA78A3" w:rsidR="00395D4D" w:rsidRDefault="007D4970" w:rsidP="007D4970">
      <w:pPr>
        <w:spacing w:after="360" w:line="240" w:lineRule="auto"/>
        <w:jc w:val="both"/>
        <w:rPr>
          <w:rFonts w:ascii="Calibri" w:eastAsia="Calibri" w:hAnsi="Calibri" w:cs="Calibri"/>
        </w:rPr>
      </w:pPr>
      <w:r>
        <w:rPr>
          <w:rFonts w:ascii="Calibri" w:eastAsia="Calibri" w:hAnsi="Calibri" w:cs="Calibri"/>
          <w:b/>
        </w:rPr>
        <w:t xml:space="preserve">Previous Minutes - </w:t>
      </w:r>
      <w:r w:rsidR="00395D4D" w:rsidRPr="007D4970">
        <w:rPr>
          <w:rFonts w:ascii="Calibri" w:eastAsia="Calibri" w:hAnsi="Calibri" w:cs="Calibri"/>
          <w:b/>
        </w:rPr>
        <w:t>National Diabetes Prevention Programme</w:t>
      </w:r>
      <w:r w:rsidR="00395D4D" w:rsidRPr="007D4970">
        <w:rPr>
          <w:rFonts w:ascii="Calibri" w:eastAsia="Calibri" w:hAnsi="Calibri" w:cs="Calibri"/>
        </w:rPr>
        <w:t xml:space="preserve"> – Patients with a ‘borderline’ HbA1c reading (picked up on health check at surgery) are offered the opportunity to enrol on this programme. GL shared his very positive experience of this. </w:t>
      </w:r>
      <w:r>
        <w:rPr>
          <w:rFonts w:ascii="Calibri" w:eastAsia="Calibri" w:hAnsi="Calibri" w:cs="Calibri"/>
        </w:rPr>
        <w:t xml:space="preserve">Final piece of </w:t>
      </w:r>
      <w:r w:rsidR="004A4E00">
        <w:rPr>
          <w:rFonts w:ascii="Calibri" w:eastAsia="Calibri" w:hAnsi="Calibri" w:cs="Calibri"/>
        </w:rPr>
        <w:t>feedback -</w:t>
      </w:r>
      <w:r>
        <w:rPr>
          <w:rFonts w:ascii="Calibri" w:eastAsia="Calibri" w:hAnsi="Calibri" w:cs="Calibri"/>
        </w:rPr>
        <w:t xml:space="preserve"> GL expressed it felt as though the programme did not tie up very well at the end.</w:t>
      </w:r>
    </w:p>
    <w:p w14:paraId="54F2E93E" w14:textId="032413D6" w:rsidR="004A4E00" w:rsidRDefault="004A4E00" w:rsidP="007D4970">
      <w:pPr>
        <w:spacing w:after="360" w:line="240" w:lineRule="auto"/>
        <w:jc w:val="both"/>
        <w:rPr>
          <w:rFonts w:ascii="Calibri" w:eastAsia="Calibri" w:hAnsi="Calibri" w:cs="Calibri"/>
        </w:rPr>
      </w:pPr>
      <w:r w:rsidRPr="004A4E00">
        <w:rPr>
          <w:rFonts w:ascii="Calibri" w:eastAsia="Calibri" w:hAnsi="Calibri" w:cs="Calibri"/>
          <w:b/>
        </w:rPr>
        <w:t>Repeat Prescription Ordering System (RPOS</w:t>
      </w:r>
      <w:r>
        <w:rPr>
          <w:rFonts w:ascii="Calibri" w:eastAsia="Calibri" w:hAnsi="Calibri" w:cs="Calibri"/>
        </w:rPr>
        <w:t xml:space="preserve">) – In an attempt to combat waste and improve patient safety, this </w:t>
      </w:r>
      <w:r w:rsidR="00E326F9">
        <w:rPr>
          <w:rFonts w:ascii="Calibri" w:eastAsia="Calibri" w:hAnsi="Calibri" w:cs="Calibri"/>
        </w:rPr>
        <w:t xml:space="preserve">CCG </w:t>
      </w:r>
      <w:r>
        <w:rPr>
          <w:rFonts w:ascii="Calibri" w:eastAsia="Calibri" w:hAnsi="Calibri" w:cs="Calibri"/>
        </w:rPr>
        <w:t xml:space="preserve">initiative will come into effect in September 2019. Pharmacies will no longer be able to order medicines on behalf of patients (there will be exceptions to this such as frail and housebound patients). Patients will be encouraged to use on-line systems or email. There is also the paper request slip which can be handed in to the surgery. </w:t>
      </w:r>
      <w:r w:rsidR="00E326F9">
        <w:rPr>
          <w:rFonts w:ascii="Calibri" w:eastAsia="Calibri" w:hAnsi="Calibri" w:cs="Calibri"/>
        </w:rPr>
        <w:t>This is the only change – once the medication has been ordered it can still be sent to the usual pharmacy for dispensing.</w:t>
      </w:r>
    </w:p>
    <w:p w14:paraId="1A19B43D" w14:textId="72785F05" w:rsidR="00E326F9" w:rsidRDefault="00E326F9" w:rsidP="007D4970">
      <w:pPr>
        <w:spacing w:after="360" w:line="240" w:lineRule="auto"/>
        <w:jc w:val="both"/>
        <w:rPr>
          <w:rFonts w:ascii="Calibri" w:eastAsia="Calibri" w:hAnsi="Calibri" w:cs="Calibri"/>
        </w:rPr>
      </w:pPr>
      <w:r w:rsidRPr="00E326F9">
        <w:rPr>
          <w:rFonts w:ascii="Calibri" w:eastAsia="Calibri" w:hAnsi="Calibri" w:cs="Calibri"/>
          <w:b/>
        </w:rPr>
        <w:t>Primary Care Networks (PCNs)</w:t>
      </w:r>
      <w:r>
        <w:rPr>
          <w:rFonts w:ascii="Calibri" w:eastAsia="Calibri" w:hAnsi="Calibri" w:cs="Calibri"/>
        </w:rPr>
        <w:t xml:space="preserve"> </w:t>
      </w:r>
      <w:r w:rsidR="003F5EF0">
        <w:rPr>
          <w:rFonts w:ascii="Calibri" w:eastAsia="Calibri" w:hAnsi="Calibri" w:cs="Calibri"/>
        </w:rPr>
        <w:t>–</w:t>
      </w:r>
      <w:r>
        <w:rPr>
          <w:rFonts w:ascii="Calibri" w:eastAsia="Calibri" w:hAnsi="Calibri" w:cs="Calibri"/>
        </w:rPr>
        <w:t xml:space="preserve"> </w:t>
      </w:r>
      <w:r w:rsidR="003F5EF0">
        <w:rPr>
          <w:rFonts w:ascii="Calibri" w:eastAsia="Calibri" w:hAnsi="Calibri" w:cs="Calibri"/>
        </w:rPr>
        <w:t xml:space="preserve">From 1 July 2019 </w:t>
      </w:r>
      <w:r w:rsidR="004E56FB">
        <w:rPr>
          <w:rFonts w:ascii="Calibri" w:eastAsia="Calibri" w:hAnsi="Calibri" w:cs="Calibri"/>
        </w:rPr>
        <w:t xml:space="preserve">St George’s Medical Practice became part of Darlington Primary Care Network (PCN). The PCN is made up of </w:t>
      </w:r>
      <w:r w:rsidR="00241C7D">
        <w:rPr>
          <w:rFonts w:ascii="Calibri" w:eastAsia="Calibri" w:hAnsi="Calibri" w:cs="Calibri"/>
        </w:rPr>
        <w:t xml:space="preserve">the </w:t>
      </w:r>
      <w:r w:rsidR="004E56FB">
        <w:rPr>
          <w:rFonts w:ascii="Calibri" w:eastAsia="Calibri" w:hAnsi="Calibri" w:cs="Calibri"/>
        </w:rPr>
        <w:t>11 member practices</w:t>
      </w:r>
      <w:r w:rsidR="00241C7D">
        <w:rPr>
          <w:rFonts w:ascii="Calibri" w:eastAsia="Calibri" w:hAnsi="Calibri" w:cs="Calibri"/>
        </w:rPr>
        <w:t xml:space="preserve"> </w:t>
      </w:r>
      <w:r w:rsidR="004E56FB">
        <w:rPr>
          <w:rFonts w:ascii="Calibri" w:eastAsia="Calibri" w:hAnsi="Calibri" w:cs="Calibri"/>
        </w:rPr>
        <w:t>in the Darlington locality. The PCN will work to provide coordinated care for the 106000 patients we serve. It is hoped by working together we can improve access and be more proactive i</w:t>
      </w:r>
      <w:r w:rsidR="00241C7D">
        <w:rPr>
          <w:rFonts w:ascii="Calibri" w:eastAsia="Calibri" w:hAnsi="Calibri" w:cs="Calibri"/>
        </w:rPr>
        <w:t>n</w:t>
      </w:r>
      <w:r w:rsidR="004E56FB">
        <w:rPr>
          <w:rFonts w:ascii="Calibri" w:eastAsia="Calibri" w:hAnsi="Calibri" w:cs="Calibri"/>
        </w:rPr>
        <w:t xml:space="preserve"> providing the services which matter to the local population.</w:t>
      </w:r>
    </w:p>
    <w:p w14:paraId="58C01992" w14:textId="2E4B8DF7" w:rsidR="004E56FB" w:rsidRDefault="004E56FB" w:rsidP="004E56FB">
      <w:r>
        <w:rPr>
          <w:rFonts w:ascii="Calibri" w:eastAsia="Calibri" w:hAnsi="Calibri" w:cs="Calibri"/>
        </w:rPr>
        <w:t xml:space="preserve">There is currently an advertisement on the Federation’s website for a non-executive lay person. This was discussed with the member s of the PPG but is also open to any applicant. Closing date is 23 August 2019 - </w:t>
      </w:r>
      <w:hyperlink r:id="rId7" w:history="1">
        <w:r>
          <w:rPr>
            <w:rStyle w:val="Hyperlink"/>
          </w:rPr>
          <w:t>https://primaryhealthcaredarlington.co.uk/job-vacancies/</w:t>
        </w:r>
      </w:hyperlink>
      <w:r>
        <w:t xml:space="preserve"> </w:t>
      </w:r>
    </w:p>
    <w:p w14:paraId="6AEDDB55" w14:textId="42043CCC" w:rsidR="004E56FB" w:rsidRDefault="004E56FB" w:rsidP="007D4970">
      <w:pPr>
        <w:spacing w:after="360" w:line="240" w:lineRule="auto"/>
        <w:jc w:val="both"/>
        <w:rPr>
          <w:rFonts w:ascii="Calibri" w:eastAsia="Calibri" w:hAnsi="Calibri" w:cs="Calibri"/>
        </w:rPr>
      </w:pPr>
    </w:p>
    <w:p w14:paraId="7C314212" w14:textId="77777777" w:rsidR="00A948E5" w:rsidRDefault="00395D4D" w:rsidP="00D71026">
      <w:pPr>
        <w:spacing w:after="360" w:line="240" w:lineRule="auto"/>
        <w:jc w:val="both"/>
        <w:rPr>
          <w:rFonts w:ascii="Calibri" w:eastAsia="Calibri" w:hAnsi="Calibri" w:cs="Calibri"/>
        </w:rPr>
      </w:pPr>
      <w:r w:rsidRPr="005A0929">
        <w:rPr>
          <w:rFonts w:ascii="Calibri" w:eastAsia="Calibri" w:hAnsi="Calibri" w:cs="Calibri"/>
          <w:b/>
        </w:rPr>
        <w:lastRenderedPageBreak/>
        <w:t>Feedback from Community Council</w:t>
      </w:r>
      <w:r>
        <w:rPr>
          <w:rFonts w:ascii="Calibri" w:eastAsia="Calibri" w:hAnsi="Calibri" w:cs="Calibri"/>
        </w:rPr>
        <w:t xml:space="preserve"> – GL attends bi-monthly meetings.  </w:t>
      </w:r>
    </w:p>
    <w:p w14:paraId="77782F4A" w14:textId="53620003" w:rsidR="00A948E5" w:rsidRDefault="00A948E5" w:rsidP="00A948E5">
      <w:pPr>
        <w:pStyle w:val="ListParagraph"/>
        <w:numPr>
          <w:ilvl w:val="0"/>
          <w:numId w:val="5"/>
        </w:numPr>
        <w:spacing w:after="360" w:line="240" w:lineRule="auto"/>
        <w:ind w:left="927"/>
        <w:jc w:val="both"/>
        <w:rPr>
          <w:rFonts w:ascii="Calibri" w:eastAsia="Calibri" w:hAnsi="Calibri" w:cs="Calibri"/>
        </w:rPr>
      </w:pPr>
      <w:r w:rsidRPr="00A948E5">
        <w:rPr>
          <w:rFonts w:ascii="Calibri" w:eastAsia="Calibri" w:hAnsi="Calibri" w:cs="Calibri"/>
        </w:rPr>
        <w:t>Uptake of eConsultations was discussed</w:t>
      </w:r>
      <w:r w:rsidR="007D4970">
        <w:rPr>
          <w:rFonts w:ascii="Calibri" w:eastAsia="Calibri" w:hAnsi="Calibri" w:cs="Calibri"/>
        </w:rPr>
        <w:t xml:space="preserve"> again</w:t>
      </w:r>
      <w:r w:rsidRPr="00A948E5">
        <w:rPr>
          <w:rFonts w:ascii="Calibri" w:eastAsia="Calibri" w:hAnsi="Calibri" w:cs="Calibri"/>
        </w:rPr>
        <w:t xml:space="preserve">. </w:t>
      </w:r>
      <w:r w:rsidR="00053E73">
        <w:rPr>
          <w:rFonts w:ascii="Calibri" w:eastAsia="Calibri" w:hAnsi="Calibri" w:cs="Calibri"/>
        </w:rPr>
        <w:t>The uptake at St George’s is steadily improving.</w:t>
      </w:r>
    </w:p>
    <w:p w14:paraId="58B0B3F8" w14:textId="7FD59992" w:rsidR="005C3653" w:rsidRDefault="00053E73" w:rsidP="00A948E5">
      <w:pPr>
        <w:pStyle w:val="ListParagraph"/>
        <w:numPr>
          <w:ilvl w:val="0"/>
          <w:numId w:val="5"/>
        </w:numPr>
        <w:spacing w:after="360" w:line="240" w:lineRule="auto"/>
        <w:ind w:left="927"/>
        <w:jc w:val="both"/>
        <w:rPr>
          <w:rFonts w:ascii="Calibri" w:eastAsia="Calibri" w:hAnsi="Calibri" w:cs="Calibri"/>
        </w:rPr>
      </w:pPr>
      <w:r>
        <w:rPr>
          <w:rFonts w:ascii="Calibri" w:eastAsia="Calibri" w:hAnsi="Calibri" w:cs="Calibri"/>
        </w:rPr>
        <w:t xml:space="preserve">Kooth – online support service for young people aged 11 to 18 was discussed. </w:t>
      </w:r>
    </w:p>
    <w:p w14:paraId="42B3AEA4" w14:textId="6AE320F9" w:rsidR="00053E73" w:rsidRDefault="00053E73" w:rsidP="00A948E5">
      <w:pPr>
        <w:pStyle w:val="ListParagraph"/>
        <w:numPr>
          <w:ilvl w:val="0"/>
          <w:numId w:val="5"/>
        </w:numPr>
        <w:spacing w:after="360" w:line="240" w:lineRule="auto"/>
        <w:ind w:left="927"/>
        <w:jc w:val="both"/>
        <w:rPr>
          <w:rFonts w:ascii="Calibri" w:eastAsia="Calibri" w:hAnsi="Calibri" w:cs="Calibri"/>
        </w:rPr>
      </w:pPr>
      <w:r>
        <w:rPr>
          <w:rFonts w:ascii="Calibri" w:eastAsia="Calibri" w:hAnsi="Calibri" w:cs="Calibri"/>
        </w:rPr>
        <w:t>Darlington CCG is</w:t>
      </w:r>
      <w:r w:rsidR="004A4E00">
        <w:rPr>
          <w:rFonts w:ascii="Calibri" w:eastAsia="Calibri" w:hAnsi="Calibri" w:cs="Calibri"/>
        </w:rPr>
        <w:t xml:space="preserve"> exploring the possibility of </w:t>
      </w:r>
      <w:r>
        <w:rPr>
          <w:rFonts w:ascii="Calibri" w:eastAsia="Calibri" w:hAnsi="Calibri" w:cs="Calibri"/>
        </w:rPr>
        <w:t>joining with South Tees and Hartlepool and Stockton CCG</w:t>
      </w:r>
      <w:r w:rsidR="004A4E00">
        <w:rPr>
          <w:rFonts w:ascii="Calibri" w:eastAsia="Calibri" w:hAnsi="Calibri" w:cs="Calibri"/>
        </w:rPr>
        <w:t xml:space="preserve"> to form a single Tees Valley CCG. Consultation process is underway.</w:t>
      </w:r>
    </w:p>
    <w:p w14:paraId="1EEAB2EB" w14:textId="77777777" w:rsidR="00E22B7E" w:rsidRPr="00E22B7E" w:rsidRDefault="00E22B7E" w:rsidP="00E22B7E">
      <w:pPr>
        <w:pStyle w:val="PlainText"/>
        <w:jc w:val="both"/>
      </w:pPr>
    </w:p>
    <w:p w14:paraId="7D48543F" w14:textId="015E399A" w:rsidR="006419F2" w:rsidRDefault="006419F2" w:rsidP="00D71026">
      <w:pPr>
        <w:spacing w:after="360" w:line="240" w:lineRule="auto"/>
        <w:jc w:val="both"/>
        <w:rPr>
          <w:rFonts w:ascii="Calibri" w:eastAsia="Calibri" w:hAnsi="Calibri" w:cs="Calibri"/>
        </w:rPr>
      </w:pPr>
      <w:r w:rsidRPr="006419F2">
        <w:rPr>
          <w:rFonts w:ascii="Calibri" w:eastAsia="Calibri" w:hAnsi="Calibri" w:cs="Calibri"/>
          <w:b/>
        </w:rPr>
        <w:t>Next PPG meeting</w:t>
      </w:r>
      <w:r>
        <w:rPr>
          <w:rFonts w:ascii="Calibri" w:eastAsia="Calibri" w:hAnsi="Calibri" w:cs="Calibri"/>
        </w:rPr>
        <w:t xml:space="preserve"> – </w:t>
      </w:r>
      <w:r w:rsidR="009B4624">
        <w:rPr>
          <w:rFonts w:ascii="Calibri" w:eastAsia="Calibri" w:hAnsi="Calibri" w:cs="Calibri"/>
        </w:rPr>
        <w:t xml:space="preserve">Date to be arranged in </w:t>
      </w:r>
      <w:r w:rsidR="007D4970">
        <w:rPr>
          <w:rFonts w:ascii="Calibri" w:eastAsia="Calibri" w:hAnsi="Calibri" w:cs="Calibri"/>
        </w:rPr>
        <w:t>Nov/Dec</w:t>
      </w:r>
      <w:r w:rsidR="008B3722">
        <w:rPr>
          <w:rFonts w:ascii="Calibri" w:eastAsia="Calibri" w:hAnsi="Calibri" w:cs="Calibri"/>
        </w:rPr>
        <w:t xml:space="preserve"> 2019</w:t>
      </w:r>
      <w:r>
        <w:rPr>
          <w:rFonts w:ascii="Calibri" w:eastAsia="Calibri" w:hAnsi="Calibri" w:cs="Calibri"/>
        </w:rPr>
        <w:t>.</w:t>
      </w:r>
    </w:p>
    <w:p w14:paraId="4D491ABD" w14:textId="3A871BFB" w:rsidR="006419F2" w:rsidRDefault="006419F2" w:rsidP="00D71026">
      <w:pPr>
        <w:spacing w:after="360" w:line="240" w:lineRule="auto"/>
        <w:jc w:val="both"/>
        <w:rPr>
          <w:rFonts w:ascii="Calibri" w:eastAsia="Calibri" w:hAnsi="Calibri" w:cs="Calibri"/>
        </w:rPr>
      </w:pPr>
      <w:r w:rsidRPr="006419F2">
        <w:rPr>
          <w:rFonts w:ascii="Calibri" w:eastAsia="Calibri" w:hAnsi="Calibri" w:cs="Calibri"/>
          <w:b/>
        </w:rPr>
        <w:t>AOB</w:t>
      </w:r>
      <w:r>
        <w:rPr>
          <w:rFonts w:ascii="Calibri" w:eastAsia="Calibri" w:hAnsi="Calibri" w:cs="Calibri"/>
        </w:rPr>
        <w:t xml:space="preserve"> – </w:t>
      </w:r>
      <w:r w:rsidR="007D4970">
        <w:rPr>
          <w:rFonts w:ascii="Calibri" w:eastAsia="Calibri" w:hAnsi="Calibri" w:cs="Calibri"/>
        </w:rPr>
        <w:t>ES explained Dr Ramos would be stepping down as a Partner in April 2020 with a view to leaving the practice at some point next year. The practice is currently advertising for a replacement. All present at the meeting were sorry to see her go</w:t>
      </w:r>
      <w:r w:rsidR="00585325">
        <w:rPr>
          <w:rFonts w:ascii="Calibri" w:eastAsia="Calibri" w:hAnsi="Calibri" w:cs="Calibri"/>
        </w:rPr>
        <w:t>.</w:t>
      </w:r>
      <w:r w:rsidR="007D4970">
        <w:rPr>
          <w:rFonts w:ascii="Calibri" w:eastAsia="Calibri" w:hAnsi="Calibri" w:cs="Calibri"/>
        </w:rPr>
        <w:t xml:space="preserve">  Also</w:t>
      </w:r>
      <w:r w:rsidR="00241C7D">
        <w:rPr>
          <w:rFonts w:ascii="Calibri" w:eastAsia="Calibri" w:hAnsi="Calibri" w:cs="Calibri"/>
        </w:rPr>
        <w:t>,</w:t>
      </w:r>
      <w:r w:rsidR="007D4970">
        <w:rPr>
          <w:rFonts w:ascii="Calibri" w:eastAsia="Calibri" w:hAnsi="Calibri" w:cs="Calibri"/>
        </w:rPr>
        <w:t xml:space="preserve"> long serving member of staff </w:t>
      </w:r>
      <w:r w:rsidR="003A3BD6">
        <w:rPr>
          <w:rFonts w:ascii="Calibri" w:eastAsia="Calibri" w:hAnsi="Calibri" w:cs="Calibri"/>
        </w:rPr>
        <w:br/>
      </w:r>
      <w:r w:rsidR="007D4970">
        <w:rPr>
          <w:rFonts w:ascii="Calibri" w:eastAsia="Calibri" w:hAnsi="Calibri" w:cs="Calibri"/>
        </w:rPr>
        <w:t>Robina Millard will be leaving the practice in August 2019 after 25 years</w:t>
      </w:r>
      <w:r w:rsidR="003A3BD6">
        <w:rPr>
          <w:rFonts w:ascii="Calibri" w:eastAsia="Calibri" w:hAnsi="Calibri" w:cs="Calibri"/>
        </w:rPr>
        <w:t>’</w:t>
      </w:r>
      <w:r w:rsidR="007D4970">
        <w:rPr>
          <w:rFonts w:ascii="Calibri" w:eastAsia="Calibri" w:hAnsi="Calibri" w:cs="Calibri"/>
        </w:rPr>
        <w:t xml:space="preserve"> service. Again, the group were sorry to hear this and all wished Robina well.</w:t>
      </w:r>
    </w:p>
    <w:p w14:paraId="2582CBB5" w14:textId="77777777" w:rsidR="00682B05" w:rsidRDefault="0022651D">
      <w:pPr>
        <w:spacing w:after="360" w:line="240" w:lineRule="auto"/>
        <w:jc w:val="center"/>
        <w:rPr>
          <w:rFonts w:ascii="Calibri" w:eastAsia="Calibri" w:hAnsi="Calibri" w:cs="Calibri"/>
          <w:color w:val="7F7F7F"/>
        </w:rPr>
      </w:pPr>
      <w:r w:rsidRPr="006419F3">
        <w:rPr>
          <w:rFonts w:ascii="Calibri" w:eastAsia="Calibri" w:hAnsi="Calibri" w:cs="Calibri"/>
        </w:rPr>
        <w:t>--- end ---</w:t>
      </w:r>
    </w:p>
    <w:sectPr w:rsidR="00682B05">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67D243" w14:textId="77777777" w:rsidR="00C10405" w:rsidRDefault="00C10405" w:rsidP="00BD1FFB">
      <w:pPr>
        <w:spacing w:after="0" w:line="240" w:lineRule="auto"/>
      </w:pPr>
      <w:r>
        <w:separator/>
      </w:r>
    </w:p>
  </w:endnote>
  <w:endnote w:type="continuationSeparator" w:id="0">
    <w:p w14:paraId="4BD594EC" w14:textId="77777777" w:rsidR="00C10405" w:rsidRDefault="00C10405" w:rsidP="00BD1F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A8E26" w14:textId="77777777" w:rsidR="00BD1FFB" w:rsidRPr="006419F3" w:rsidRDefault="00BD1FFB">
    <w:pPr>
      <w:pStyle w:val="Footer"/>
      <w:jc w:val="center"/>
      <w:rPr>
        <w:sz w:val="16"/>
        <w:szCs w:val="16"/>
      </w:rPr>
    </w:pPr>
    <w:r w:rsidRPr="006419F3">
      <w:rPr>
        <w:sz w:val="16"/>
        <w:szCs w:val="16"/>
      </w:rPr>
      <w:t xml:space="preserve">Page </w:t>
    </w:r>
    <w:r w:rsidRPr="006419F3">
      <w:rPr>
        <w:sz w:val="16"/>
        <w:szCs w:val="16"/>
      </w:rPr>
      <w:fldChar w:fldCharType="begin"/>
    </w:r>
    <w:r w:rsidRPr="006419F3">
      <w:rPr>
        <w:sz w:val="16"/>
        <w:szCs w:val="16"/>
      </w:rPr>
      <w:instrText xml:space="preserve"> PAGE  \* Arabic  \* MERGEFORMAT </w:instrText>
    </w:r>
    <w:r w:rsidRPr="006419F3">
      <w:rPr>
        <w:sz w:val="16"/>
        <w:szCs w:val="16"/>
      </w:rPr>
      <w:fldChar w:fldCharType="separate"/>
    </w:r>
    <w:r w:rsidR="00C27640" w:rsidRPr="006419F3">
      <w:rPr>
        <w:noProof/>
        <w:sz w:val="16"/>
        <w:szCs w:val="16"/>
      </w:rPr>
      <w:t>1</w:t>
    </w:r>
    <w:r w:rsidRPr="006419F3">
      <w:rPr>
        <w:sz w:val="16"/>
        <w:szCs w:val="16"/>
      </w:rPr>
      <w:fldChar w:fldCharType="end"/>
    </w:r>
    <w:r w:rsidRPr="006419F3">
      <w:rPr>
        <w:sz w:val="16"/>
        <w:szCs w:val="16"/>
      </w:rPr>
      <w:t xml:space="preserve"> of </w:t>
    </w:r>
    <w:r w:rsidRPr="006419F3">
      <w:rPr>
        <w:sz w:val="16"/>
        <w:szCs w:val="16"/>
      </w:rPr>
      <w:fldChar w:fldCharType="begin"/>
    </w:r>
    <w:r w:rsidRPr="006419F3">
      <w:rPr>
        <w:sz w:val="16"/>
        <w:szCs w:val="16"/>
      </w:rPr>
      <w:instrText xml:space="preserve"> NUMPAGES  \* Arabic  \* MERGEFORMAT </w:instrText>
    </w:r>
    <w:r w:rsidRPr="006419F3">
      <w:rPr>
        <w:sz w:val="16"/>
        <w:szCs w:val="16"/>
      </w:rPr>
      <w:fldChar w:fldCharType="separate"/>
    </w:r>
    <w:r w:rsidR="00C27640" w:rsidRPr="006419F3">
      <w:rPr>
        <w:noProof/>
        <w:sz w:val="16"/>
        <w:szCs w:val="16"/>
      </w:rPr>
      <w:t>2</w:t>
    </w:r>
    <w:r w:rsidRPr="006419F3">
      <w:rPr>
        <w:sz w:val="16"/>
        <w:szCs w:val="16"/>
      </w:rPr>
      <w:fldChar w:fldCharType="end"/>
    </w:r>
  </w:p>
  <w:p w14:paraId="56F9E762" w14:textId="77777777" w:rsidR="00BD1FFB" w:rsidRDefault="00BD1F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469F42" w14:textId="77777777" w:rsidR="00C10405" w:rsidRDefault="00C10405" w:rsidP="00BD1FFB">
      <w:pPr>
        <w:spacing w:after="0" w:line="240" w:lineRule="auto"/>
      </w:pPr>
      <w:r>
        <w:separator/>
      </w:r>
    </w:p>
  </w:footnote>
  <w:footnote w:type="continuationSeparator" w:id="0">
    <w:p w14:paraId="0BAE4871" w14:textId="77777777" w:rsidR="00C10405" w:rsidRDefault="00C10405" w:rsidP="00BD1F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35A22" w14:textId="77777777" w:rsidR="00B0392B" w:rsidRDefault="00B0392B" w:rsidP="00B0392B">
    <w:pPr>
      <w:spacing w:after="120" w:line="240" w:lineRule="auto"/>
      <w:rPr>
        <w:rFonts w:ascii="Calibri" w:eastAsia="Calibri" w:hAnsi="Calibri" w:cs="Calibri"/>
        <w:b/>
        <w:sz w:val="31"/>
      </w:rPr>
    </w:pPr>
    <w:r>
      <w:rPr>
        <w:rFonts w:ascii="Calibri" w:eastAsia="Calibri" w:hAnsi="Calibri" w:cs="Calibri"/>
        <w:b/>
        <w:sz w:val="31"/>
      </w:rPr>
      <w:t>PPG (Patient Participation Group) - St George's Medical Practice</w:t>
    </w:r>
  </w:p>
  <w:p w14:paraId="30998291" w14:textId="367CC485" w:rsidR="00BD1FFB" w:rsidRPr="006419F3" w:rsidRDefault="00BD1FFB">
    <w:pPr>
      <w:pStyle w:val="Header"/>
      <w:rPr>
        <w:rFonts w:cstheme="minorHAnsi"/>
        <w:sz w:val="16"/>
        <w:szCs w:val="16"/>
      </w:rPr>
    </w:pPr>
    <w:r w:rsidRPr="006419F3">
      <w:rPr>
        <w:rFonts w:cstheme="minorHAnsi"/>
        <w:sz w:val="16"/>
        <w:szCs w:val="16"/>
      </w:rPr>
      <w:t>St George’s Medical Practice, Yarm Road, Middleton St George, Darlington DL2 1BY</w:t>
    </w:r>
  </w:p>
  <w:p w14:paraId="0ED4EB74" w14:textId="6BD5D139" w:rsidR="00BD1FFB" w:rsidRPr="006419F3" w:rsidRDefault="00BD1FFB">
    <w:pPr>
      <w:pStyle w:val="Header"/>
      <w:rPr>
        <w:rFonts w:cstheme="minorHAnsi"/>
        <w:sz w:val="16"/>
        <w:szCs w:val="16"/>
      </w:rPr>
    </w:pPr>
    <w:r w:rsidRPr="006419F3">
      <w:rPr>
        <w:rFonts w:cstheme="minorHAnsi"/>
        <w:sz w:val="16"/>
        <w:szCs w:val="16"/>
        <w:shd w:val="clear" w:color="auto" w:fill="FFFFFF"/>
      </w:rPr>
      <w:t>Telephone: 01325 332022</w:t>
    </w:r>
  </w:p>
  <w:p w14:paraId="5D16CCDC" w14:textId="77777777" w:rsidR="00BD1FFB" w:rsidRPr="006419F3" w:rsidRDefault="00BD1FFB" w:rsidP="00BD1FFB">
    <w:pPr>
      <w:spacing w:after="0" w:line="240" w:lineRule="auto"/>
      <w:rPr>
        <w:rFonts w:cstheme="minorHAnsi"/>
        <w:sz w:val="16"/>
        <w:szCs w:val="16"/>
        <w:shd w:val="clear" w:color="auto" w:fill="FFFFFF"/>
      </w:rPr>
    </w:pPr>
    <w:r w:rsidRPr="006419F3">
      <w:rPr>
        <w:rFonts w:cstheme="minorHAnsi"/>
        <w:sz w:val="16"/>
        <w:szCs w:val="16"/>
        <w:shd w:val="clear" w:color="auto" w:fill="FFFFFF"/>
      </w:rPr>
      <w:fldChar w:fldCharType="begin"/>
    </w:r>
    <w:r w:rsidRPr="006419F3">
      <w:rPr>
        <w:rFonts w:cstheme="minorHAnsi"/>
        <w:sz w:val="16"/>
        <w:szCs w:val="16"/>
        <w:shd w:val="clear" w:color="auto" w:fill="FFFFFF"/>
      </w:rPr>
      <w:instrText xml:space="preserve"> HYPERLINK "https://www.stgeorgesmp.co.uk/</w:instrText>
    </w:r>
  </w:p>
  <w:p w14:paraId="4EBDEEE2" w14:textId="77777777" w:rsidR="00BD1FFB" w:rsidRPr="006419F3" w:rsidRDefault="00BD1FFB" w:rsidP="00BD1FFB">
    <w:pPr>
      <w:spacing w:after="0" w:line="240" w:lineRule="auto"/>
      <w:rPr>
        <w:sz w:val="16"/>
        <w:szCs w:val="16"/>
      </w:rPr>
    </w:pPr>
    <w:r w:rsidRPr="006419F3">
      <w:rPr>
        <w:rFonts w:cstheme="minorHAnsi"/>
        <w:sz w:val="16"/>
        <w:szCs w:val="16"/>
        <w:shd w:val="clear" w:color="auto" w:fill="FFFFFF"/>
      </w:rPr>
      <w:instrText xml:space="preserve">" </w:instrText>
    </w:r>
    <w:r w:rsidRPr="006419F3">
      <w:rPr>
        <w:rFonts w:cstheme="minorHAnsi"/>
        <w:sz w:val="16"/>
        <w:szCs w:val="16"/>
        <w:shd w:val="clear" w:color="auto" w:fill="FFFFFF"/>
      </w:rPr>
      <w:fldChar w:fldCharType="separate"/>
    </w:r>
    <w:r w:rsidRPr="006419F3">
      <w:rPr>
        <w:sz w:val="16"/>
        <w:szCs w:val="16"/>
      </w:rPr>
      <w:t>https://www.stgeorgesmp.co.uk/</w:t>
    </w:r>
  </w:p>
  <w:p w14:paraId="5A3FF9BA" w14:textId="77777777" w:rsidR="00BD1FFB" w:rsidRPr="00B0392B" w:rsidRDefault="00BD1FFB" w:rsidP="00BD1FFB">
    <w:pPr>
      <w:pStyle w:val="Header"/>
      <w:rPr>
        <w:rFonts w:cstheme="minorHAnsi"/>
        <w:color w:val="A6A6A6" w:themeColor="background1" w:themeShade="A6"/>
        <w:sz w:val="16"/>
        <w:szCs w:val="16"/>
        <w:shd w:val="clear" w:color="auto" w:fill="FFFFFF"/>
      </w:rPr>
    </w:pPr>
    <w:r w:rsidRPr="006419F3">
      <w:rPr>
        <w:rFonts w:cstheme="minorHAnsi"/>
        <w:sz w:val="16"/>
        <w:szCs w:val="16"/>
        <w:shd w:val="clear" w:color="auto" w:fill="FFFFFF"/>
      </w:rPr>
      <w:fldChar w:fldCharType="end"/>
    </w:r>
  </w:p>
  <w:tbl>
    <w:tblPr>
      <w:tblStyle w:val="TableGrid"/>
      <w:tblW w:w="10632" w:type="dxa"/>
      <w:tblInd w:w="-851" w:type="dxa"/>
      <w:tblLook w:val="04A0" w:firstRow="1" w:lastRow="0" w:firstColumn="1" w:lastColumn="0" w:noHBand="0" w:noVBand="1"/>
    </w:tblPr>
    <w:tblGrid>
      <w:gridCol w:w="10632"/>
    </w:tblGrid>
    <w:tr w:rsidR="00BD1FFB" w14:paraId="14EE9F6D" w14:textId="77777777" w:rsidTr="00AF0019">
      <w:tc>
        <w:tcPr>
          <w:tcW w:w="10632" w:type="dxa"/>
          <w:tcBorders>
            <w:top w:val="single" w:sz="4" w:space="0" w:color="auto"/>
            <w:left w:val="nil"/>
            <w:bottom w:val="nil"/>
            <w:right w:val="nil"/>
          </w:tcBorders>
        </w:tcPr>
        <w:p w14:paraId="61B26C39" w14:textId="77777777" w:rsidR="00BD1FFB" w:rsidRDefault="00BD1FFB" w:rsidP="00BD1FFB">
          <w:pPr>
            <w:pStyle w:val="Header"/>
          </w:pPr>
        </w:p>
      </w:tc>
    </w:tr>
  </w:tbl>
  <w:p w14:paraId="27729992" w14:textId="492CE452" w:rsidR="00BD1FFB" w:rsidRDefault="00BD1FFB" w:rsidP="00BD1F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770E26"/>
    <w:multiLevelType w:val="hybridMultilevel"/>
    <w:tmpl w:val="8ECA7974"/>
    <w:lvl w:ilvl="0" w:tplc="C862F17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B53A08"/>
    <w:multiLevelType w:val="multilevel"/>
    <w:tmpl w:val="21F2BE5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28E6179"/>
    <w:multiLevelType w:val="hybridMultilevel"/>
    <w:tmpl w:val="75223D3E"/>
    <w:lvl w:ilvl="0" w:tplc="0FDA8BF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50B7FFE"/>
    <w:multiLevelType w:val="hybridMultilevel"/>
    <w:tmpl w:val="C10CA344"/>
    <w:lvl w:ilvl="0" w:tplc="0854E39E">
      <w:numFmt w:val="bullet"/>
      <w:lvlText w:val="-"/>
      <w:lvlJc w:val="left"/>
      <w:pPr>
        <w:ind w:left="405" w:hanging="360"/>
      </w:pPr>
      <w:rPr>
        <w:rFonts w:ascii="Calibri" w:eastAsia="Calibri" w:hAnsi="Calibri" w:cs="Calibri" w:hint="default"/>
        <w:b/>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4" w15:restartNumberingAfterBreak="0">
    <w:nsid w:val="56CA5C31"/>
    <w:multiLevelType w:val="hybridMultilevel"/>
    <w:tmpl w:val="12EE7A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FE05BA5"/>
    <w:multiLevelType w:val="hybridMultilevel"/>
    <w:tmpl w:val="0E7E383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978947977">
    <w:abstractNumId w:val="1"/>
  </w:num>
  <w:num w:numId="2" w16cid:durableId="885289401">
    <w:abstractNumId w:val="0"/>
  </w:num>
  <w:num w:numId="3" w16cid:durableId="1086073859">
    <w:abstractNumId w:val="2"/>
  </w:num>
  <w:num w:numId="4" w16cid:durableId="1667434593">
    <w:abstractNumId w:val="4"/>
  </w:num>
  <w:num w:numId="5" w16cid:durableId="1513185543">
    <w:abstractNumId w:val="5"/>
  </w:num>
  <w:num w:numId="6" w16cid:durableId="42411207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B05"/>
    <w:rsid w:val="00043FCA"/>
    <w:rsid w:val="00053E73"/>
    <w:rsid w:val="0022651D"/>
    <w:rsid w:val="00241C7D"/>
    <w:rsid w:val="00280C99"/>
    <w:rsid w:val="002C7EA4"/>
    <w:rsid w:val="002E5DC8"/>
    <w:rsid w:val="003837EE"/>
    <w:rsid w:val="00395D4D"/>
    <w:rsid w:val="003A3BD6"/>
    <w:rsid w:val="003F5EF0"/>
    <w:rsid w:val="00415094"/>
    <w:rsid w:val="0043193B"/>
    <w:rsid w:val="004A4E00"/>
    <w:rsid w:val="004A521F"/>
    <w:rsid w:val="004D4216"/>
    <w:rsid w:val="004E56FB"/>
    <w:rsid w:val="005420B8"/>
    <w:rsid w:val="00561EE7"/>
    <w:rsid w:val="00585325"/>
    <w:rsid w:val="00585AC0"/>
    <w:rsid w:val="005A0929"/>
    <w:rsid w:val="005C3653"/>
    <w:rsid w:val="006419F2"/>
    <w:rsid w:val="006419F3"/>
    <w:rsid w:val="00682B05"/>
    <w:rsid w:val="007057E4"/>
    <w:rsid w:val="007D4970"/>
    <w:rsid w:val="00830DC0"/>
    <w:rsid w:val="00896A57"/>
    <w:rsid w:val="008B3722"/>
    <w:rsid w:val="008F2957"/>
    <w:rsid w:val="00914839"/>
    <w:rsid w:val="009A7B58"/>
    <w:rsid w:val="009B4624"/>
    <w:rsid w:val="00A529DC"/>
    <w:rsid w:val="00A948E5"/>
    <w:rsid w:val="00AF0019"/>
    <w:rsid w:val="00B0392B"/>
    <w:rsid w:val="00BA291D"/>
    <w:rsid w:val="00BA4172"/>
    <w:rsid w:val="00BB63E8"/>
    <w:rsid w:val="00BD1FFB"/>
    <w:rsid w:val="00C10405"/>
    <w:rsid w:val="00C27640"/>
    <w:rsid w:val="00C820A4"/>
    <w:rsid w:val="00D71026"/>
    <w:rsid w:val="00DE5B36"/>
    <w:rsid w:val="00E22B7E"/>
    <w:rsid w:val="00E326F9"/>
    <w:rsid w:val="00E9523D"/>
    <w:rsid w:val="00EE5FC8"/>
    <w:rsid w:val="00F7346C"/>
    <w:rsid w:val="00FF73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ED7F60"/>
  <w15:docId w15:val="{9A5418BB-48BA-4A87-A43A-90AFF4A0B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148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3193B"/>
    <w:pPr>
      <w:ind w:left="720"/>
      <w:contextualSpacing/>
    </w:pPr>
  </w:style>
  <w:style w:type="paragraph" w:styleId="Header">
    <w:name w:val="header"/>
    <w:basedOn w:val="Normal"/>
    <w:link w:val="HeaderChar"/>
    <w:uiPriority w:val="99"/>
    <w:unhideWhenUsed/>
    <w:rsid w:val="00BD1FF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1FFB"/>
  </w:style>
  <w:style w:type="paragraph" w:styleId="Footer">
    <w:name w:val="footer"/>
    <w:basedOn w:val="Normal"/>
    <w:link w:val="FooterChar"/>
    <w:uiPriority w:val="99"/>
    <w:unhideWhenUsed/>
    <w:rsid w:val="00BD1FF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1FFB"/>
  </w:style>
  <w:style w:type="character" w:styleId="Hyperlink">
    <w:name w:val="Hyperlink"/>
    <w:basedOn w:val="DefaultParagraphFont"/>
    <w:uiPriority w:val="99"/>
    <w:unhideWhenUsed/>
    <w:rsid w:val="00BD1FFB"/>
    <w:rPr>
      <w:color w:val="0000FF"/>
      <w:u w:val="single"/>
    </w:rPr>
  </w:style>
  <w:style w:type="character" w:styleId="HTMLCite">
    <w:name w:val="HTML Cite"/>
    <w:basedOn w:val="DefaultParagraphFont"/>
    <w:uiPriority w:val="99"/>
    <w:semiHidden/>
    <w:unhideWhenUsed/>
    <w:rsid w:val="00BD1FFB"/>
    <w:rPr>
      <w:i/>
      <w:iCs/>
    </w:rPr>
  </w:style>
  <w:style w:type="character" w:customStyle="1" w:styleId="UnresolvedMention1">
    <w:name w:val="Unresolved Mention1"/>
    <w:basedOn w:val="DefaultParagraphFont"/>
    <w:uiPriority w:val="99"/>
    <w:semiHidden/>
    <w:unhideWhenUsed/>
    <w:rsid w:val="00BD1FFB"/>
    <w:rPr>
      <w:color w:val="605E5C"/>
      <w:shd w:val="clear" w:color="auto" w:fill="E1DFDD"/>
    </w:rPr>
  </w:style>
  <w:style w:type="character" w:styleId="FollowedHyperlink">
    <w:name w:val="FollowedHyperlink"/>
    <w:basedOn w:val="DefaultParagraphFont"/>
    <w:uiPriority w:val="99"/>
    <w:semiHidden/>
    <w:unhideWhenUsed/>
    <w:rsid w:val="00BD1FFB"/>
    <w:rPr>
      <w:color w:val="954F72" w:themeColor="followedHyperlink"/>
      <w:u w:val="single"/>
    </w:rPr>
  </w:style>
  <w:style w:type="paragraph" w:styleId="PlainText">
    <w:name w:val="Plain Text"/>
    <w:basedOn w:val="Normal"/>
    <w:link w:val="PlainTextChar"/>
    <w:uiPriority w:val="99"/>
    <w:unhideWhenUsed/>
    <w:rsid w:val="00E22B7E"/>
    <w:pPr>
      <w:spacing w:after="0" w:line="240" w:lineRule="auto"/>
    </w:pPr>
    <w:rPr>
      <w:rFonts w:ascii="Calibri" w:eastAsiaTheme="minorHAnsi" w:hAnsi="Calibri"/>
      <w:szCs w:val="21"/>
      <w:lang w:eastAsia="en-US"/>
    </w:rPr>
  </w:style>
  <w:style w:type="character" w:customStyle="1" w:styleId="PlainTextChar">
    <w:name w:val="Plain Text Char"/>
    <w:basedOn w:val="DefaultParagraphFont"/>
    <w:link w:val="PlainText"/>
    <w:uiPriority w:val="99"/>
    <w:rsid w:val="00E22B7E"/>
    <w:rPr>
      <w:rFonts w:ascii="Calibri" w:eastAsiaTheme="minorHAnsi" w:hAnsi="Calibri"/>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085995">
      <w:bodyDiv w:val="1"/>
      <w:marLeft w:val="0"/>
      <w:marRight w:val="0"/>
      <w:marTop w:val="0"/>
      <w:marBottom w:val="0"/>
      <w:divBdr>
        <w:top w:val="none" w:sz="0" w:space="0" w:color="auto"/>
        <w:left w:val="none" w:sz="0" w:space="0" w:color="auto"/>
        <w:bottom w:val="none" w:sz="0" w:space="0" w:color="auto"/>
        <w:right w:val="none" w:sz="0" w:space="0" w:color="auto"/>
      </w:divBdr>
    </w:div>
    <w:div w:id="1171409723">
      <w:bodyDiv w:val="1"/>
      <w:marLeft w:val="0"/>
      <w:marRight w:val="0"/>
      <w:marTop w:val="0"/>
      <w:marBottom w:val="0"/>
      <w:divBdr>
        <w:top w:val="none" w:sz="0" w:space="0" w:color="auto"/>
        <w:left w:val="none" w:sz="0" w:space="0" w:color="auto"/>
        <w:bottom w:val="none" w:sz="0" w:space="0" w:color="auto"/>
        <w:right w:val="none" w:sz="0" w:space="0" w:color="auto"/>
      </w:divBdr>
      <w:divsChild>
        <w:div w:id="669220051">
          <w:marLeft w:val="0"/>
          <w:marRight w:val="0"/>
          <w:marTop w:val="0"/>
          <w:marBottom w:val="0"/>
          <w:divBdr>
            <w:top w:val="none" w:sz="0" w:space="0" w:color="auto"/>
            <w:left w:val="none" w:sz="0" w:space="0" w:color="auto"/>
            <w:bottom w:val="none" w:sz="0" w:space="0" w:color="auto"/>
            <w:right w:val="none" w:sz="0" w:space="0" w:color="auto"/>
          </w:divBdr>
        </w:div>
      </w:divsChild>
    </w:div>
    <w:div w:id="1843084022">
      <w:bodyDiv w:val="1"/>
      <w:marLeft w:val="0"/>
      <w:marRight w:val="0"/>
      <w:marTop w:val="0"/>
      <w:marBottom w:val="0"/>
      <w:divBdr>
        <w:top w:val="none" w:sz="0" w:space="0" w:color="auto"/>
        <w:left w:val="none" w:sz="0" w:space="0" w:color="auto"/>
        <w:bottom w:val="none" w:sz="0" w:space="0" w:color="auto"/>
        <w:right w:val="none" w:sz="0" w:space="0" w:color="auto"/>
      </w:divBdr>
    </w:div>
    <w:div w:id="19456530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primaryhealthcaredarlington.co.uk/job-vacanci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477</Words>
  <Characters>2719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3190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 Jones</dc:creator>
  <cp:lastModifiedBy>Katy Morson</cp:lastModifiedBy>
  <cp:revision>2</cp:revision>
  <cp:lastPrinted>2018-10-16T07:41:00Z</cp:lastPrinted>
  <dcterms:created xsi:type="dcterms:W3CDTF">2022-04-21T13:41:00Z</dcterms:created>
  <dcterms:modified xsi:type="dcterms:W3CDTF">2022-04-21T13:41:00Z</dcterms:modified>
</cp:coreProperties>
</file>