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8C" w:rsidRDefault="00355CC0" w:rsidP="008E30B6">
      <w:r>
        <w:rPr>
          <w:noProof/>
          <w:lang w:eastAsia="en-GB"/>
        </w:rPr>
        <w:drawing>
          <wp:anchor distT="0" distB="0" distL="114300" distR="114300" simplePos="0" relativeHeight="251657728" behindDoc="0" locked="0" layoutInCell="1" allowOverlap="1">
            <wp:simplePos x="0" y="0"/>
            <wp:positionH relativeFrom="page">
              <wp:posOffset>699770</wp:posOffset>
            </wp:positionH>
            <wp:positionV relativeFrom="page">
              <wp:posOffset>522605</wp:posOffset>
            </wp:positionV>
            <wp:extent cx="6184900" cy="1311275"/>
            <wp:effectExtent l="0" t="0" r="6350" b="3175"/>
            <wp:wrapTight wrapText="bothSides">
              <wp:wrapPolygon edited="0">
                <wp:start x="1198" y="0"/>
                <wp:lineTo x="732" y="941"/>
                <wp:lineTo x="67" y="4079"/>
                <wp:lineTo x="133" y="13807"/>
                <wp:lineTo x="3060" y="15062"/>
                <wp:lineTo x="10778" y="15062"/>
                <wp:lineTo x="0" y="18514"/>
                <wp:lineTo x="0" y="20711"/>
                <wp:lineTo x="4457" y="21338"/>
                <wp:lineTo x="4790" y="21338"/>
                <wp:lineTo x="7651" y="20711"/>
                <wp:lineTo x="7584" y="20083"/>
                <wp:lineTo x="10778" y="15062"/>
                <wp:lineTo x="19892" y="15062"/>
                <wp:lineTo x="21556" y="14435"/>
                <wp:lineTo x="21556" y="8473"/>
                <wp:lineTo x="3193" y="5021"/>
                <wp:lineTo x="21556" y="4707"/>
                <wp:lineTo x="21556" y="0"/>
                <wp:lineTo x="1198"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4900"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AA0" w:rsidRPr="00A97AA0" w:rsidRDefault="00A97AA0" w:rsidP="00A97AA0">
      <w:pPr>
        <w:pStyle w:val="BodyText"/>
      </w:pPr>
    </w:p>
    <w:p w:rsidR="004B758C" w:rsidRDefault="004B758C" w:rsidP="008E30B6"/>
    <w:p w:rsidR="001119EE" w:rsidRDefault="001119EE" w:rsidP="008E30B6"/>
    <w:p w:rsidR="001119EE" w:rsidRDefault="001119EE" w:rsidP="008E30B6"/>
    <w:p w:rsidR="001119EE" w:rsidRDefault="001119EE" w:rsidP="008E30B6"/>
    <w:p w:rsidR="001119EE" w:rsidRPr="00A97AA0" w:rsidRDefault="001119EE" w:rsidP="008E30B6"/>
    <w:p w:rsidR="004B758C" w:rsidRPr="00A97AA0" w:rsidRDefault="004B758C" w:rsidP="008E30B6"/>
    <w:p w:rsidR="004B758C" w:rsidRPr="00A97AA0" w:rsidRDefault="004B758C" w:rsidP="008E30B6"/>
    <w:p w:rsidR="00FE42F4" w:rsidRPr="00A97AA0" w:rsidRDefault="00FE42F4" w:rsidP="008E30B6"/>
    <w:p w:rsidR="007434C5" w:rsidRPr="00A97AA0" w:rsidRDefault="007434C5" w:rsidP="008E30B6"/>
    <w:p w:rsidR="00622163" w:rsidRDefault="00621A94" w:rsidP="008E30B6">
      <w:pPr>
        <w:pStyle w:val="Title"/>
        <w:rPr>
          <w:b/>
        </w:rPr>
      </w:pPr>
      <w:r>
        <w:rPr>
          <w:noProof/>
        </w:rPr>
        <w:t>Felix House Surgery</w:t>
      </w:r>
    </w:p>
    <w:p w:rsidR="00A97AA0" w:rsidRDefault="00A97AA0" w:rsidP="00A97AA0">
      <w:pPr>
        <w:pStyle w:val="BodyText"/>
        <w:jc w:val="right"/>
      </w:pPr>
    </w:p>
    <w:p w:rsidR="00A97AA0" w:rsidRDefault="00A97AA0" w:rsidP="00A97AA0">
      <w:pPr>
        <w:pStyle w:val="BodyText"/>
        <w:jc w:val="right"/>
      </w:pPr>
    </w:p>
    <w:p w:rsidR="00A97AA0" w:rsidRDefault="00621A94" w:rsidP="008E30B6">
      <w:pPr>
        <w:pStyle w:val="Subtitle"/>
      </w:pPr>
      <w:r>
        <w:t>Engagement Report</w:t>
      </w:r>
    </w:p>
    <w:p w:rsidR="008E30B6" w:rsidRPr="008E30B6" w:rsidRDefault="008E30B6" w:rsidP="008E30B6"/>
    <w:p w:rsidR="00A97AA0" w:rsidRDefault="00A97AA0" w:rsidP="008E30B6">
      <w:pPr>
        <w:pStyle w:val="Subtitle"/>
      </w:pPr>
    </w:p>
    <w:p w:rsidR="00224C1E" w:rsidRPr="00224C1E" w:rsidRDefault="00224C1E" w:rsidP="00224C1E">
      <w:pPr>
        <w:jc w:val="right"/>
        <w:rPr>
          <w:sz w:val="36"/>
          <w:szCs w:val="36"/>
        </w:rPr>
        <w:sectPr w:rsidR="00224C1E" w:rsidRPr="00224C1E" w:rsidSect="00A3777B">
          <w:headerReference w:type="default" r:id="rId13"/>
          <w:pgSz w:w="11900" w:h="16840" w:code="9"/>
          <w:pgMar w:top="1134" w:right="1134" w:bottom="1418" w:left="1134" w:header="340" w:footer="709" w:gutter="0"/>
          <w:cols w:space="708"/>
        </w:sectPr>
      </w:pPr>
      <w:r w:rsidRPr="00224C1E">
        <w:rPr>
          <w:sz w:val="36"/>
          <w:szCs w:val="36"/>
        </w:rPr>
        <w:t>December 2014</w:t>
      </w:r>
    </w:p>
    <w:p w:rsidR="0027110F" w:rsidRDefault="0027110F" w:rsidP="00224C1E">
      <w:pPr>
        <w:pStyle w:val="NECSDocumentTitle"/>
      </w:pPr>
    </w:p>
    <w:p w:rsidR="0027110F" w:rsidRDefault="0027110F" w:rsidP="0027110F">
      <w:pPr>
        <w:pStyle w:val="Heading1"/>
        <w:rPr>
          <w:rFonts w:asciiTheme="minorHAnsi" w:eastAsiaTheme="minorEastAsia" w:hAnsiTheme="minorHAnsi" w:cstheme="minorBidi"/>
          <w:noProof/>
          <w:szCs w:val="22"/>
        </w:rPr>
      </w:pPr>
      <w:r>
        <w:t>Contents</w:t>
      </w:r>
      <w:r>
        <w:fldChar w:fldCharType="begin"/>
      </w:r>
      <w:r>
        <w:instrText xml:space="preserve"> TOC \o "1-1" \h \z \u </w:instrText>
      </w:r>
      <w:r>
        <w:fldChar w:fldCharType="separate"/>
      </w:r>
      <w:hyperlink w:anchor="_Toc403562245" w:history="1">
        <w:r w:rsidRPr="00C77EA2">
          <w:rPr>
            <w:noProof/>
            <w:webHidden/>
            <w:color w:val="FFFFFF" w:themeColor="background1"/>
          </w:rPr>
          <w:tab/>
        </w:r>
        <w:r w:rsidRPr="00C77EA2">
          <w:rPr>
            <w:noProof/>
            <w:webHidden/>
            <w:color w:val="FFFFFF" w:themeColor="background1"/>
          </w:rPr>
          <w:fldChar w:fldCharType="begin"/>
        </w:r>
        <w:r w:rsidRPr="00C77EA2">
          <w:rPr>
            <w:noProof/>
            <w:webHidden/>
            <w:color w:val="FFFFFF" w:themeColor="background1"/>
          </w:rPr>
          <w:instrText xml:space="preserve"> PAGEREF _Toc403562245 \h </w:instrText>
        </w:r>
        <w:r w:rsidRPr="00C77EA2">
          <w:rPr>
            <w:noProof/>
            <w:webHidden/>
            <w:color w:val="FFFFFF" w:themeColor="background1"/>
          </w:rPr>
        </w:r>
        <w:r w:rsidRPr="00C77EA2">
          <w:rPr>
            <w:noProof/>
            <w:webHidden/>
            <w:color w:val="FFFFFF" w:themeColor="background1"/>
          </w:rPr>
          <w:fldChar w:fldCharType="separate"/>
        </w:r>
        <w:r>
          <w:rPr>
            <w:noProof/>
            <w:webHidden/>
            <w:color w:val="FFFFFF" w:themeColor="background1"/>
          </w:rPr>
          <w:t>1</w:t>
        </w:r>
        <w:r w:rsidRPr="00C77EA2">
          <w:rPr>
            <w:noProof/>
            <w:webHidden/>
            <w:color w:val="FFFFFF" w:themeColor="background1"/>
          </w:rPr>
          <w:fldChar w:fldCharType="end"/>
        </w:r>
      </w:hyperlink>
    </w:p>
    <w:p w:rsidR="0027110F" w:rsidRDefault="0027110F" w:rsidP="00436305">
      <w:pPr>
        <w:pStyle w:val="TOC1"/>
        <w:rPr>
          <w:rStyle w:val="Hyperlink"/>
        </w:rPr>
      </w:pPr>
    </w:p>
    <w:p w:rsidR="0027110F" w:rsidRDefault="0027110F" w:rsidP="00436305">
      <w:pPr>
        <w:pStyle w:val="TOC1"/>
        <w:rPr>
          <w:rStyle w:val="Hyperlink"/>
        </w:rPr>
      </w:pPr>
    </w:p>
    <w:p w:rsidR="0027110F" w:rsidRPr="00436305" w:rsidRDefault="002E4663" w:rsidP="00436305">
      <w:pPr>
        <w:pStyle w:val="TOC1"/>
      </w:pPr>
      <w:hyperlink w:anchor="_Toc403562246" w:history="1">
        <w:r w:rsidR="0027110F" w:rsidRPr="00436305">
          <w:rPr>
            <w:rStyle w:val="Hyperlink"/>
          </w:rPr>
          <w:t>Background</w:t>
        </w:r>
        <w:r w:rsidR="0027110F" w:rsidRPr="00436305">
          <w:rPr>
            <w:webHidden/>
          </w:rPr>
          <w:tab/>
        </w:r>
        <w:r w:rsidR="0027110F" w:rsidRPr="00436305">
          <w:rPr>
            <w:webHidden/>
          </w:rPr>
          <w:fldChar w:fldCharType="begin"/>
        </w:r>
        <w:r w:rsidR="0027110F" w:rsidRPr="00436305">
          <w:rPr>
            <w:webHidden/>
          </w:rPr>
          <w:instrText xml:space="preserve"> PAGEREF _Toc403562246 \h </w:instrText>
        </w:r>
        <w:r w:rsidR="0027110F" w:rsidRPr="00436305">
          <w:rPr>
            <w:webHidden/>
          </w:rPr>
        </w:r>
        <w:r w:rsidR="0027110F" w:rsidRPr="00436305">
          <w:rPr>
            <w:webHidden/>
          </w:rPr>
          <w:fldChar w:fldCharType="separate"/>
        </w:r>
        <w:r w:rsidR="0027110F" w:rsidRPr="00436305">
          <w:rPr>
            <w:webHidden/>
          </w:rPr>
          <w:t>3</w:t>
        </w:r>
        <w:r w:rsidR="0027110F" w:rsidRPr="00436305">
          <w:rPr>
            <w:webHidden/>
          </w:rPr>
          <w:fldChar w:fldCharType="end"/>
        </w:r>
      </w:hyperlink>
    </w:p>
    <w:p w:rsidR="0027110F" w:rsidRDefault="002E4663" w:rsidP="00436305">
      <w:pPr>
        <w:pStyle w:val="TOC1"/>
        <w:rPr>
          <w:rFonts w:asciiTheme="minorHAnsi" w:eastAsiaTheme="minorEastAsia" w:hAnsiTheme="minorHAnsi" w:cstheme="minorBidi"/>
          <w:szCs w:val="22"/>
        </w:rPr>
      </w:pPr>
      <w:hyperlink w:anchor="_Toc403562247" w:history="1">
        <w:r w:rsidR="0027110F" w:rsidRPr="00406DF4">
          <w:rPr>
            <w:rStyle w:val="Hyperlink"/>
          </w:rPr>
          <w:t>Objective(s)</w:t>
        </w:r>
        <w:r w:rsidR="0027110F">
          <w:rPr>
            <w:webHidden/>
          </w:rPr>
          <w:tab/>
        </w:r>
        <w:r w:rsidR="0027110F">
          <w:rPr>
            <w:webHidden/>
          </w:rPr>
          <w:fldChar w:fldCharType="begin"/>
        </w:r>
        <w:r w:rsidR="0027110F">
          <w:rPr>
            <w:webHidden/>
          </w:rPr>
          <w:instrText xml:space="preserve"> PAGEREF _Toc403562247 \h </w:instrText>
        </w:r>
        <w:r w:rsidR="0027110F">
          <w:rPr>
            <w:webHidden/>
          </w:rPr>
        </w:r>
        <w:r w:rsidR="0027110F">
          <w:rPr>
            <w:webHidden/>
          </w:rPr>
          <w:fldChar w:fldCharType="separate"/>
        </w:r>
        <w:r w:rsidR="0027110F">
          <w:rPr>
            <w:webHidden/>
          </w:rPr>
          <w:t>3</w:t>
        </w:r>
        <w:r w:rsidR="0027110F">
          <w:rPr>
            <w:webHidden/>
          </w:rPr>
          <w:fldChar w:fldCharType="end"/>
        </w:r>
      </w:hyperlink>
    </w:p>
    <w:p w:rsidR="0027110F" w:rsidRDefault="002E4663" w:rsidP="00436305">
      <w:pPr>
        <w:pStyle w:val="TOC1"/>
        <w:rPr>
          <w:rFonts w:asciiTheme="minorHAnsi" w:eastAsiaTheme="minorEastAsia" w:hAnsiTheme="minorHAnsi" w:cstheme="minorBidi"/>
          <w:szCs w:val="22"/>
        </w:rPr>
      </w:pPr>
      <w:hyperlink w:anchor="_Toc403562248" w:history="1">
        <w:r w:rsidR="0027110F" w:rsidRPr="00406DF4">
          <w:rPr>
            <w:rStyle w:val="Hyperlink"/>
          </w:rPr>
          <w:t>Organisational objectives</w:t>
        </w:r>
        <w:r w:rsidR="0027110F">
          <w:rPr>
            <w:webHidden/>
          </w:rPr>
          <w:tab/>
        </w:r>
        <w:r w:rsidR="0027110F">
          <w:rPr>
            <w:webHidden/>
          </w:rPr>
          <w:fldChar w:fldCharType="begin"/>
        </w:r>
        <w:r w:rsidR="0027110F">
          <w:rPr>
            <w:webHidden/>
          </w:rPr>
          <w:instrText xml:space="preserve"> PAGEREF _Toc403562248 \h </w:instrText>
        </w:r>
        <w:r w:rsidR="0027110F">
          <w:rPr>
            <w:webHidden/>
          </w:rPr>
        </w:r>
        <w:r w:rsidR="0027110F">
          <w:rPr>
            <w:webHidden/>
          </w:rPr>
          <w:fldChar w:fldCharType="separate"/>
        </w:r>
        <w:r w:rsidR="0027110F">
          <w:rPr>
            <w:webHidden/>
          </w:rPr>
          <w:t>3</w:t>
        </w:r>
        <w:r w:rsidR="0027110F">
          <w:rPr>
            <w:webHidden/>
          </w:rPr>
          <w:fldChar w:fldCharType="end"/>
        </w:r>
      </w:hyperlink>
    </w:p>
    <w:p w:rsidR="0027110F" w:rsidRDefault="002E4663" w:rsidP="00436305">
      <w:pPr>
        <w:pStyle w:val="TOC1"/>
        <w:rPr>
          <w:rFonts w:asciiTheme="minorHAnsi" w:eastAsiaTheme="minorEastAsia" w:hAnsiTheme="minorHAnsi" w:cstheme="minorBidi"/>
          <w:szCs w:val="22"/>
        </w:rPr>
      </w:pPr>
      <w:hyperlink w:anchor="_Toc403562249" w:history="1">
        <w:r w:rsidR="0027110F" w:rsidRPr="00406DF4">
          <w:rPr>
            <w:rStyle w:val="Hyperlink"/>
          </w:rPr>
          <w:t>Key messages</w:t>
        </w:r>
        <w:r w:rsidR="0027110F">
          <w:rPr>
            <w:webHidden/>
          </w:rPr>
          <w:tab/>
        </w:r>
        <w:r w:rsidR="0027110F">
          <w:rPr>
            <w:webHidden/>
          </w:rPr>
          <w:fldChar w:fldCharType="begin"/>
        </w:r>
        <w:r w:rsidR="0027110F">
          <w:rPr>
            <w:webHidden/>
          </w:rPr>
          <w:instrText xml:space="preserve"> PAGEREF _Toc403562249 \h </w:instrText>
        </w:r>
        <w:r w:rsidR="0027110F">
          <w:rPr>
            <w:webHidden/>
          </w:rPr>
        </w:r>
        <w:r w:rsidR="0027110F">
          <w:rPr>
            <w:webHidden/>
          </w:rPr>
          <w:fldChar w:fldCharType="separate"/>
        </w:r>
        <w:r w:rsidR="0027110F">
          <w:rPr>
            <w:webHidden/>
          </w:rPr>
          <w:t>3</w:t>
        </w:r>
        <w:r w:rsidR="0027110F">
          <w:rPr>
            <w:webHidden/>
          </w:rPr>
          <w:fldChar w:fldCharType="end"/>
        </w:r>
      </w:hyperlink>
    </w:p>
    <w:p w:rsidR="0027110F" w:rsidRDefault="002E4663" w:rsidP="00436305">
      <w:pPr>
        <w:pStyle w:val="TOC1"/>
        <w:rPr>
          <w:rFonts w:asciiTheme="minorHAnsi" w:eastAsiaTheme="minorEastAsia" w:hAnsiTheme="minorHAnsi" w:cstheme="minorBidi"/>
          <w:szCs w:val="22"/>
        </w:rPr>
      </w:pPr>
      <w:hyperlink w:anchor="_Toc403562250" w:history="1">
        <w:r w:rsidR="0027110F" w:rsidRPr="00406DF4">
          <w:rPr>
            <w:rStyle w:val="Hyperlink"/>
          </w:rPr>
          <w:t>Promotion</w:t>
        </w:r>
        <w:r w:rsidR="0027110F">
          <w:rPr>
            <w:webHidden/>
          </w:rPr>
          <w:tab/>
          <w:t>3</w:t>
        </w:r>
      </w:hyperlink>
    </w:p>
    <w:p w:rsidR="0027110F" w:rsidRDefault="002E4663" w:rsidP="00436305">
      <w:pPr>
        <w:pStyle w:val="TOC1"/>
        <w:rPr>
          <w:rFonts w:asciiTheme="minorHAnsi" w:eastAsiaTheme="minorEastAsia" w:hAnsiTheme="minorHAnsi" w:cstheme="minorBidi"/>
          <w:szCs w:val="22"/>
        </w:rPr>
      </w:pPr>
      <w:hyperlink w:anchor="_Toc403562251" w:history="1">
        <w:r w:rsidR="0027110F" w:rsidRPr="00406DF4">
          <w:rPr>
            <w:rStyle w:val="Hyperlink"/>
          </w:rPr>
          <w:t>Findings</w:t>
        </w:r>
        <w:r w:rsidR="0027110F">
          <w:rPr>
            <w:webHidden/>
          </w:rPr>
          <w:tab/>
        </w:r>
        <w:r w:rsidR="0027110F">
          <w:rPr>
            <w:webHidden/>
          </w:rPr>
          <w:fldChar w:fldCharType="begin"/>
        </w:r>
        <w:r w:rsidR="0027110F">
          <w:rPr>
            <w:webHidden/>
          </w:rPr>
          <w:instrText xml:space="preserve"> PAGEREF _Toc403562251 \h </w:instrText>
        </w:r>
        <w:r w:rsidR="0027110F">
          <w:rPr>
            <w:webHidden/>
          </w:rPr>
        </w:r>
        <w:r w:rsidR="0027110F">
          <w:rPr>
            <w:webHidden/>
          </w:rPr>
          <w:fldChar w:fldCharType="separate"/>
        </w:r>
        <w:r w:rsidR="0027110F">
          <w:rPr>
            <w:webHidden/>
          </w:rPr>
          <w:t>4</w:t>
        </w:r>
        <w:r w:rsidR="0027110F">
          <w:rPr>
            <w:webHidden/>
          </w:rPr>
          <w:fldChar w:fldCharType="end"/>
        </w:r>
      </w:hyperlink>
    </w:p>
    <w:p w:rsidR="0027110F" w:rsidRDefault="002E4663" w:rsidP="00436305">
      <w:pPr>
        <w:pStyle w:val="TOC1"/>
        <w:rPr>
          <w:rFonts w:asciiTheme="minorHAnsi" w:eastAsiaTheme="minorEastAsia" w:hAnsiTheme="minorHAnsi" w:cstheme="minorBidi"/>
          <w:szCs w:val="22"/>
        </w:rPr>
      </w:pPr>
      <w:hyperlink w:anchor="_Toc403562252" w:history="1">
        <w:r w:rsidR="0027110F">
          <w:rPr>
            <w:rStyle w:val="Hyperlink"/>
          </w:rPr>
          <w:t>Feedback</w:t>
        </w:r>
        <w:r w:rsidR="0027110F" w:rsidRPr="00406DF4">
          <w:rPr>
            <w:rStyle w:val="Hyperlink"/>
          </w:rPr>
          <w:t xml:space="preserve"> </w:t>
        </w:r>
        <w:r w:rsidR="0027110F">
          <w:rPr>
            <w:rStyle w:val="Hyperlink"/>
          </w:rPr>
          <w:t>from survey</w:t>
        </w:r>
        <w:r w:rsidR="0027110F">
          <w:rPr>
            <w:webHidden/>
          </w:rPr>
          <w:tab/>
        </w:r>
        <w:r w:rsidR="00436305">
          <w:rPr>
            <w:webHidden/>
          </w:rPr>
          <w:t>4</w:t>
        </w:r>
      </w:hyperlink>
    </w:p>
    <w:p w:rsidR="0027110F" w:rsidRDefault="002E4663" w:rsidP="00436305">
      <w:pPr>
        <w:pStyle w:val="TOC1"/>
        <w:rPr>
          <w:rFonts w:asciiTheme="minorHAnsi" w:eastAsiaTheme="minorEastAsia" w:hAnsiTheme="minorHAnsi" w:cstheme="minorBidi"/>
          <w:szCs w:val="22"/>
        </w:rPr>
      </w:pPr>
      <w:hyperlink w:anchor="_Toc403562253" w:history="1">
        <w:r w:rsidR="00436305">
          <w:rPr>
            <w:rStyle w:val="Hyperlink"/>
          </w:rPr>
          <w:t>Open Event</w:t>
        </w:r>
        <w:r w:rsidR="0027110F">
          <w:rPr>
            <w:webHidden/>
          </w:rPr>
          <w:tab/>
        </w:r>
        <w:r w:rsidR="00436305">
          <w:rPr>
            <w:webHidden/>
          </w:rPr>
          <w:t>6</w:t>
        </w:r>
      </w:hyperlink>
    </w:p>
    <w:p w:rsidR="0027110F" w:rsidRDefault="002E4663" w:rsidP="00436305">
      <w:pPr>
        <w:pStyle w:val="TOC1"/>
        <w:rPr>
          <w:rFonts w:asciiTheme="minorHAnsi" w:eastAsiaTheme="minorEastAsia" w:hAnsiTheme="minorHAnsi" w:cstheme="minorBidi"/>
          <w:szCs w:val="22"/>
        </w:rPr>
      </w:pPr>
      <w:hyperlink w:anchor="_Toc403562256" w:history="1">
        <w:r w:rsidR="0027110F" w:rsidRPr="00406DF4">
          <w:rPr>
            <w:rStyle w:val="Hyperlink"/>
          </w:rPr>
          <w:t>Conclusions</w:t>
        </w:r>
        <w:r w:rsidR="0027110F">
          <w:rPr>
            <w:webHidden/>
          </w:rPr>
          <w:tab/>
        </w:r>
        <w:r w:rsidR="00436305">
          <w:rPr>
            <w:webHidden/>
          </w:rPr>
          <w:t>8</w:t>
        </w:r>
      </w:hyperlink>
    </w:p>
    <w:p w:rsidR="0027110F" w:rsidRDefault="002E4663" w:rsidP="00436305">
      <w:pPr>
        <w:pStyle w:val="TOC1"/>
        <w:rPr>
          <w:rFonts w:asciiTheme="minorHAnsi" w:eastAsiaTheme="minorEastAsia" w:hAnsiTheme="minorHAnsi" w:cstheme="minorBidi"/>
          <w:szCs w:val="22"/>
        </w:rPr>
      </w:pPr>
      <w:hyperlink w:anchor="_Toc403562257" w:history="1">
        <w:r w:rsidR="0027110F" w:rsidRPr="00406DF4">
          <w:rPr>
            <w:rStyle w:val="Hyperlink"/>
          </w:rPr>
          <w:t>Next Steps</w:t>
        </w:r>
        <w:r w:rsidR="0027110F">
          <w:rPr>
            <w:webHidden/>
          </w:rPr>
          <w:tab/>
        </w:r>
        <w:r w:rsidR="00436305">
          <w:rPr>
            <w:webHidden/>
          </w:rPr>
          <w:t>8</w:t>
        </w:r>
      </w:hyperlink>
    </w:p>
    <w:p w:rsidR="0027110F" w:rsidRDefault="0027110F" w:rsidP="0027110F">
      <w:pPr>
        <w:pStyle w:val="NECSDocumentTitle"/>
      </w:pPr>
      <w:r>
        <w:fldChar w:fldCharType="end"/>
      </w:r>
    </w:p>
    <w:p w:rsidR="0027110F" w:rsidRDefault="0027110F" w:rsidP="00224C1E">
      <w:pPr>
        <w:pStyle w:val="NECSDocumentTitle"/>
      </w:pPr>
    </w:p>
    <w:p w:rsidR="0027110F" w:rsidRDefault="0027110F" w:rsidP="0027110F">
      <w:pPr>
        <w:pStyle w:val="BodyText"/>
      </w:pPr>
    </w:p>
    <w:p w:rsidR="0027110F" w:rsidRDefault="0027110F" w:rsidP="0027110F">
      <w:pPr>
        <w:pStyle w:val="BodyText"/>
      </w:pPr>
    </w:p>
    <w:p w:rsidR="0027110F" w:rsidRPr="0027110F" w:rsidRDefault="0027110F" w:rsidP="0027110F">
      <w:pPr>
        <w:pStyle w:val="BodyText"/>
      </w:pPr>
    </w:p>
    <w:p w:rsidR="0027110F" w:rsidRDefault="0027110F" w:rsidP="00224C1E">
      <w:pPr>
        <w:pStyle w:val="NECSDocumentTitle"/>
      </w:pPr>
    </w:p>
    <w:p w:rsidR="0027110F" w:rsidRDefault="0027110F" w:rsidP="00224C1E">
      <w:pPr>
        <w:pStyle w:val="NECSDocumentTitle"/>
      </w:pPr>
    </w:p>
    <w:p w:rsidR="0027110F" w:rsidRDefault="0027110F" w:rsidP="00224C1E">
      <w:pPr>
        <w:pStyle w:val="NECSDocumentTitle"/>
      </w:pPr>
    </w:p>
    <w:p w:rsidR="0027110F" w:rsidRDefault="0027110F" w:rsidP="00224C1E">
      <w:pPr>
        <w:pStyle w:val="NECSDocumentTitle"/>
      </w:pPr>
    </w:p>
    <w:p w:rsidR="0027110F" w:rsidRDefault="0027110F" w:rsidP="00224C1E">
      <w:pPr>
        <w:pStyle w:val="NECSDocumentTitle"/>
      </w:pPr>
    </w:p>
    <w:p w:rsidR="0027110F" w:rsidRDefault="0027110F" w:rsidP="00224C1E">
      <w:pPr>
        <w:pStyle w:val="NECSDocumentTitle"/>
      </w:pPr>
    </w:p>
    <w:p w:rsidR="0027110F" w:rsidRDefault="0027110F" w:rsidP="00224C1E">
      <w:pPr>
        <w:pStyle w:val="NECSDocumentTitle"/>
      </w:pPr>
    </w:p>
    <w:p w:rsidR="0027110F" w:rsidRDefault="0027110F" w:rsidP="00224C1E">
      <w:pPr>
        <w:pStyle w:val="NECSDocumentTitle"/>
      </w:pPr>
    </w:p>
    <w:p w:rsidR="0027110F" w:rsidRDefault="0027110F">
      <w:pPr>
        <w:spacing w:after="0"/>
        <w:rPr>
          <w:rFonts w:eastAsia="MS PGothic"/>
          <w:b/>
          <w:bCs/>
          <w:color w:val="005A9B"/>
          <w:sz w:val="32"/>
          <w:szCs w:val="32"/>
          <w:lang w:val="en-US"/>
        </w:rPr>
      </w:pPr>
      <w:r>
        <w:br w:type="page"/>
      </w:r>
    </w:p>
    <w:p w:rsidR="0027110F" w:rsidRDefault="0027110F" w:rsidP="00224C1E">
      <w:pPr>
        <w:pStyle w:val="NECSDocumentTitle"/>
      </w:pPr>
    </w:p>
    <w:p w:rsidR="00697231" w:rsidRPr="00224C1E" w:rsidRDefault="00621A94" w:rsidP="00224C1E">
      <w:pPr>
        <w:pStyle w:val="NECSDocumentTitle"/>
      </w:pPr>
      <w:r w:rsidRPr="00224C1E">
        <w:t>Background</w:t>
      </w:r>
    </w:p>
    <w:p w:rsidR="00621A94" w:rsidRDefault="00224C1E" w:rsidP="00621A94">
      <w:r>
        <w:t xml:space="preserve">Due to the </w:t>
      </w:r>
      <w:r w:rsidR="00621A94">
        <w:t xml:space="preserve">retirement of senior partner Dr Marshall of Felix House Surgery the practice </w:t>
      </w:r>
      <w:r>
        <w:t>needs</w:t>
      </w:r>
      <w:r w:rsidR="00621A94">
        <w:t xml:space="preserve"> to move to new premises within the next eighteen months.  </w:t>
      </w:r>
    </w:p>
    <w:p w:rsidR="009D18D5" w:rsidRDefault="00621A94" w:rsidP="00621A94">
      <w:r>
        <w:t xml:space="preserve">The practice are keen to know the views of </w:t>
      </w:r>
      <w:r w:rsidR="00224C1E">
        <w:t xml:space="preserve">their patients </w:t>
      </w:r>
      <w:r>
        <w:t xml:space="preserve">on what they feel is important for </w:t>
      </w:r>
      <w:r w:rsidR="00224C1E">
        <w:t>the n</w:t>
      </w:r>
      <w:r>
        <w:t xml:space="preserve">ew premises to </w:t>
      </w:r>
      <w:r w:rsidR="00224C1E">
        <w:t xml:space="preserve">ensure they </w:t>
      </w:r>
      <w:r>
        <w:t xml:space="preserve">meet the needs of patients and carers, and </w:t>
      </w:r>
      <w:r w:rsidR="00224C1E">
        <w:t>explore how current services could be improved</w:t>
      </w:r>
    </w:p>
    <w:p w:rsidR="00224C1E" w:rsidRDefault="00224C1E" w:rsidP="00621A94"/>
    <w:p w:rsidR="00621A94" w:rsidRPr="000C32EF" w:rsidRDefault="00621A94" w:rsidP="009D18D5">
      <w:pPr>
        <w:pStyle w:val="NECSDocumentTitle"/>
      </w:pPr>
      <w:r w:rsidRPr="000C32EF">
        <w:t>Objective(s)</w:t>
      </w:r>
    </w:p>
    <w:p w:rsidR="00621A94" w:rsidRDefault="00621A94" w:rsidP="00621A94">
      <w:pPr>
        <w:numPr>
          <w:ilvl w:val="0"/>
          <w:numId w:val="9"/>
        </w:numPr>
      </w:pPr>
      <w:r>
        <w:t xml:space="preserve">To engage with patients and key stakeholders over maintaining the practice in its current location.  </w:t>
      </w:r>
      <w:r w:rsidRPr="008D51BE">
        <w:t xml:space="preserve"> </w:t>
      </w:r>
    </w:p>
    <w:p w:rsidR="00621A94" w:rsidRDefault="00621A94" w:rsidP="00621A94">
      <w:pPr>
        <w:numPr>
          <w:ilvl w:val="0"/>
          <w:numId w:val="9"/>
        </w:numPr>
      </w:pPr>
      <w:r>
        <w:t>To answer their questions and concerns, should the practice be required to move location.</w:t>
      </w:r>
    </w:p>
    <w:p w:rsidR="00621A94" w:rsidRDefault="00621A94" w:rsidP="00621A94">
      <w:pPr>
        <w:numPr>
          <w:ilvl w:val="0"/>
          <w:numId w:val="9"/>
        </w:numPr>
      </w:pPr>
      <w:r>
        <w:t>To</w:t>
      </w:r>
      <w:r w:rsidRPr="000F2F8B">
        <w:t xml:space="preserve"> </w:t>
      </w:r>
      <w:r>
        <w:t xml:space="preserve">use this opportunity to </w:t>
      </w:r>
      <w:r w:rsidRPr="000F2F8B">
        <w:t xml:space="preserve">gather </w:t>
      </w:r>
      <w:r>
        <w:t>patients’/other key stakeholders’</w:t>
      </w:r>
      <w:r w:rsidRPr="000F2F8B">
        <w:t xml:space="preserve"> </w:t>
      </w:r>
      <w:r>
        <w:t>feedback on the practice and its primary care services and how these can be improved.</w:t>
      </w:r>
    </w:p>
    <w:p w:rsidR="009D18D5" w:rsidRDefault="009D18D5" w:rsidP="009D18D5">
      <w:pPr>
        <w:ind w:left="360"/>
      </w:pPr>
    </w:p>
    <w:p w:rsidR="00621A94" w:rsidRPr="000C32EF" w:rsidRDefault="00621A94" w:rsidP="009D18D5">
      <w:pPr>
        <w:pStyle w:val="NECSDocumentTitle"/>
      </w:pPr>
      <w:r w:rsidRPr="000C32EF">
        <w:t>Organisational objectives</w:t>
      </w:r>
    </w:p>
    <w:p w:rsidR="00621A94" w:rsidRDefault="00621A94" w:rsidP="00621A94">
      <w:pPr>
        <w:spacing w:after="0"/>
      </w:pPr>
      <w:r>
        <w:t>Meet the practices’ aim to involve its patients in decisions about the future of the practice.</w:t>
      </w:r>
    </w:p>
    <w:p w:rsidR="00621A94" w:rsidRDefault="00621A94" w:rsidP="00621A94">
      <w:pPr>
        <w:spacing w:after="0"/>
      </w:pPr>
      <w:r>
        <w:t>NHS Constitution</w:t>
      </w:r>
    </w:p>
    <w:p w:rsidR="00621A94" w:rsidRPr="00980520" w:rsidRDefault="00621A94" w:rsidP="00621A94">
      <w:pPr>
        <w:spacing w:after="0"/>
      </w:pPr>
      <w:r>
        <w:t xml:space="preserve">NHS England Transforming Participation </w:t>
      </w:r>
    </w:p>
    <w:p w:rsidR="00621A94" w:rsidRDefault="00621A94" w:rsidP="00621A94">
      <w:pPr>
        <w:spacing w:after="0"/>
      </w:pPr>
      <w:r>
        <w:t>NHS Mandate</w:t>
      </w:r>
    </w:p>
    <w:p w:rsidR="009D18D5" w:rsidRDefault="009D18D5" w:rsidP="00621A94">
      <w:pPr>
        <w:spacing w:after="0"/>
      </w:pPr>
    </w:p>
    <w:p w:rsidR="00AC5650" w:rsidRPr="000C32EF" w:rsidRDefault="00AC5650" w:rsidP="009D18D5">
      <w:pPr>
        <w:pStyle w:val="NECSDocumentTitle"/>
      </w:pPr>
      <w:r w:rsidRPr="000C32EF">
        <w:t>Key messages</w:t>
      </w:r>
    </w:p>
    <w:p w:rsidR="00AC5650" w:rsidRPr="00E33859" w:rsidRDefault="00AC5650" w:rsidP="00AC5650">
      <w:pPr>
        <w:numPr>
          <w:ilvl w:val="0"/>
          <w:numId w:val="10"/>
        </w:numPr>
        <w:rPr>
          <w:rFonts w:cs="Arial"/>
        </w:rPr>
      </w:pPr>
      <w:r>
        <w:t>The senior partner is retiring.</w:t>
      </w:r>
    </w:p>
    <w:p w:rsidR="00AC5650" w:rsidRPr="00E33859" w:rsidRDefault="00AC5650" w:rsidP="00AC5650">
      <w:pPr>
        <w:numPr>
          <w:ilvl w:val="0"/>
          <w:numId w:val="10"/>
        </w:numPr>
        <w:rPr>
          <w:rFonts w:cs="Arial"/>
        </w:rPr>
      </w:pPr>
      <w:r>
        <w:t>The practice will have to move existing premises as a result, since the current lease held by the practice will expire and cannot be renewed.</w:t>
      </w:r>
    </w:p>
    <w:p w:rsidR="00AC5650" w:rsidRPr="002C3504" w:rsidRDefault="00AC5650" w:rsidP="00AC5650">
      <w:pPr>
        <w:numPr>
          <w:ilvl w:val="0"/>
          <w:numId w:val="10"/>
        </w:numPr>
        <w:rPr>
          <w:rFonts w:cs="Arial"/>
        </w:rPr>
      </w:pPr>
      <w:r>
        <w:t>The practice would like to ask local patients registered at the practice what their views are on the re-location of the practice, what is important to them and any comments they would like to make about re-location.  These views will help with any decisions to be made about the location and design of new premises.</w:t>
      </w:r>
    </w:p>
    <w:p w:rsidR="00AC5650" w:rsidRDefault="00AC5650" w:rsidP="00AC5650">
      <w:pPr>
        <w:numPr>
          <w:ilvl w:val="0"/>
          <w:numId w:val="11"/>
        </w:numPr>
      </w:pPr>
      <w:r>
        <w:t>This is an o</w:t>
      </w:r>
      <w:r w:rsidRPr="00003088">
        <w:t xml:space="preserve">pportunity </w:t>
      </w:r>
      <w:r>
        <w:t>for the practice to</w:t>
      </w:r>
      <w:r w:rsidRPr="00003088">
        <w:t xml:space="preserve"> engage with </w:t>
      </w:r>
      <w:r>
        <w:t>its patients</w:t>
      </w:r>
      <w:r w:rsidRPr="00003088">
        <w:t xml:space="preserve"> to talk about </w:t>
      </w:r>
      <w:r>
        <w:t>what they think can be improved for services delivered by the practice and to ask patients if they would like to be involved with the practice in the future.</w:t>
      </w:r>
    </w:p>
    <w:p w:rsidR="009D18D5" w:rsidRPr="00003088" w:rsidRDefault="009D18D5" w:rsidP="005F1B03">
      <w:pPr>
        <w:ind w:left="360"/>
      </w:pPr>
    </w:p>
    <w:p w:rsidR="00B00FC7" w:rsidRPr="000C32EF" w:rsidRDefault="000C32EF" w:rsidP="009D18D5">
      <w:pPr>
        <w:pStyle w:val="NECSDocumentTitle"/>
      </w:pPr>
      <w:r w:rsidRPr="000C32EF">
        <w:t>Promotion</w:t>
      </w:r>
      <w:r w:rsidR="00B00FC7" w:rsidRPr="000C32EF">
        <w:t xml:space="preserve"> </w:t>
      </w:r>
    </w:p>
    <w:p w:rsidR="00224C1E" w:rsidRDefault="00224C1E" w:rsidP="00204EC2">
      <w:r>
        <w:t>L</w:t>
      </w:r>
      <w:r w:rsidR="00B00FC7" w:rsidRPr="006747E4">
        <w:t>ette</w:t>
      </w:r>
      <w:r w:rsidR="00204EC2">
        <w:t xml:space="preserve">rs were sent to patients </w:t>
      </w:r>
      <w:r w:rsidR="00B00FC7" w:rsidRPr="006747E4">
        <w:t>explain</w:t>
      </w:r>
      <w:r w:rsidR="00204EC2">
        <w:t xml:space="preserve">ing the </w:t>
      </w:r>
      <w:r>
        <w:t>rational to relocate the premises as the current lease expires to which coincides with the retirement of Dr Marshall.</w:t>
      </w:r>
    </w:p>
    <w:p w:rsidR="00B00FC7" w:rsidRDefault="00224C1E" w:rsidP="00B00FC7">
      <w:r>
        <w:t xml:space="preserve">The link to an online </w:t>
      </w:r>
      <w:r w:rsidR="00B00FC7" w:rsidRPr="00415E5B">
        <w:t>survey</w:t>
      </w:r>
      <w:r w:rsidR="00204EC2">
        <w:t xml:space="preserve"> was</w:t>
      </w:r>
      <w:r w:rsidR="009D18D5">
        <w:t xml:space="preserve"> </w:t>
      </w:r>
      <w:r w:rsidR="00B00FC7" w:rsidRPr="00415E5B">
        <w:t>distribu</w:t>
      </w:r>
      <w:r w:rsidR="00204EC2">
        <w:t>ted</w:t>
      </w:r>
      <w:r w:rsidR="00B00FC7" w:rsidRPr="00415E5B">
        <w:t xml:space="preserve"> widely in the local community </w:t>
      </w:r>
      <w:r w:rsidR="00204EC2">
        <w:t>via the practice staff</w:t>
      </w:r>
      <w:r w:rsidR="005F1B03">
        <w:t xml:space="preserve"> to obtain views</w:t>
      </w:r>
      <w:r w:rsidR="00204EC2">
        <w:t>.</w:t>
      </w:r>
      <w:r w:rsidR="000C32EF">
        <w:t xml:space="preserve">  </w:t>
      </w:r>
      <w:r w:rsidR="005F1B03">
        <w:t>This</w:t>
      </w:r>
      <w:r w:rsidR="000C32EF">
        <w:t xml:space="preserve"> was also promoted at local clinic/sure start sessions enabling </w:t>
      </w:r>
      <w:r w:rsidR="000C32EF">
        <w:lastRenderedPageBreak/>
        <w:t>families to feed their views into the process.</w:t>
      </w:r>
      <w:r w:rsidR="009D18D5">
        <w:t xml:space="preserve">  Copies of the survey were also available in the practice </w:t>
      </w:r>
      <w:r w:rsidR="005F1B03">
        <w:t>and were distributed to patients by reception staff</w:t>
      </w:r>
      <w:r w:rsidR="009D18D5">
        <w:t>.</w:t>
      </w:r>
    </w:p>
    <w:p w:rsidR="00B00FC7" w:rsidRDefault="001D1A6B" w:rsidP="00B00FC7">
      <w:r>
        <w:t xml:space="preserve">A </w:t>
      </w:r>
      <w:r w:rsidR="000C32EF">
        <w:t>poster publicising an arranged d</w:t>
      </w:r>
      <w:r>
        <w:t>rop-in session/</w:t>
      </w:r>
      <w:r w:rsidR="000E1CBC">
        <w:t xml:space="preserve">open </w:t>
      </w:r>
      <w:r w:rsidR="009D18D5">
        <w:t xml:space="preserve">event </w:t>
      </w:r>
      <w:r w:rsidR="00204EC2">
        <w:t xml:space="preserve">was </w:t>
      </w:r>
      <w:r w:rsidR="000C32EF">
        <w:t xml:space="preserve">publicised in the practice and </w:t>
      </w:r>
      <w:r w:rsidR="009D18D5">
        <w:t xml:space="preserve">in </w:t>
      </w:r>
      <w:r w:rsidR="000C32EF">
        <w:t>the community</w:t>
      </w:r>
      <w:r w:rsidR="009D18D5">
        <w:t>.</w:t>
      </w:r>
    </w:p>
    <w:p w:rsidR="00B00FC7" w:rsidRPr="000C32EF" w:rsidRDefault="000C32EF" w:rsidP="000C32EF">
      <w:pPr>
        <w:pStyle w:val="Heading1"/>
      </w:pPr>
      <w:r w:rsidRPr="000C32EF">
        <w:t>Findings</w:t>
      </w:r>
    </w:p>
    <w:p w:rsidR="000C32EF" w:rsidRDefault="000C32EF" w:rsidP="009D18D5">
      <w:pPr>
        <w:pStyle w:val="NECSDocumentTitle"/>
      </w:pPr>
      <w:r w:rsidRPr="000C32EF">
        <w:t>Feedback</w:t>
      </w:r>
      <w:r w:rsidR="0005789E">
        <w:t xml:space="preserve"> from the survey</w:t>
      </w:r>
    </w:p>
    <w:p w:rsidR="0005789E" w:rsidRDefault="0054183F" w:rsidP="0005789E">
      <w:pPr>
        <w:rPr>
          <w:lang w:val="en-US"/>
        </w:rPr>
      </w:pPr>
      <w:r>
        <w:rPr>
          <w:lang w:val="en-US"/>
        </w:rPr>
        <w:t>A total of 35</w:t>
      </w:r>
      <w:r w:rsidR="000E1CBC">
        <w:rPr>
          <w:lang w:val="en-US"/>
        </w:rPr>
        <w:t>2</w:t>
      </w:r>
      <w:r w:rsidR="0005789E">
        <w:rPr>
          <w:lang w:val="en-US"/>
        </w:rPr>
        <w:t xml:space="preserve"> people completed the </w:t>
      </w:r>
      <w:r w:rsidR="00CD0652">
        <w:rPr>
          <w:lang w:val="en-US"/>
        </w:rPr>
        <w:t>survey, either online or</w:t>
      </w:r>
      <w:r w:rsidR="00DA2033">
        <w:rPr>
          <w:lang w:val="en-US"/>
        </w:rPr>
        <w:t xml:space="preserve"> through paper copies which were uploaded onto the online survey portal.</w:t>
      </w:r>
    </w:p>
    <w:p w:rsidR="00523F63" w:rsidRDefault="00523F63" w:rsidP="00523F63">
      <w:pPr>
        <w:pStyle w:val="Heading2"/>
        <w:rPr>
          <w:lang w:val="en-US"/>
        </w:rPr>
      </w:pPr>
      <w:r>
        <w:rPr>
          <w:lang w:val="en-US"/>
        </w:rPr>
        <w:t>Question</w:t>
      </w:r>
      <w:r w:rsidR="00D21296">
        <w:rPr>
          <w:lang w:val="en-US"/>
        </w:rPr>
        <w:t xml:space="preserve"> 1</w:t>
      </w:r>
      <w:r>
        <w:rPr>
          <w:lang w:val="en-US"/>
        </w:rPr>
        <w:t xml:space="preserve"> - </w:t>
      </w:r>
      <w:r>
        <w:t>Do you have any views or comments about where the practice should be located?</w:t>
      </w:r>
    </w:p>
    <w:p w:rsidR="00317E98" w:rsidRDefault="006A4BC8" w:rsidP="00523F63">
      <w:pPr>
        <w:rPr>
          <w:lang w:val="en-US"/>
        </w:rPr>
      </w:pPr>
      <w:r>
        <w:rPr>
          <w:lang w:val="en-US"/>
        </w:rPr>
        <w:t>A total of</w:t>
      </w:r>
      <w:r w:rsidR="00645950">
        <w:rPr>
          <w:lang w:val="en-US"/>
        </w:rPr>
        <w:t xml:space="preserve"> </w:t>
      </w:r>
      <w:bookmarkStart w:id="0" w:name="_GoBack"/>
      <w:bookmarkEnd w:id="0"/>
      <w:r w:rsidR="0054183F">
        <w:rPr>
          <w:lang w:val="en-US"/>
        </w:rPr>
        <w:t>156</w:t>
      </w:r>
      <w:r w:rsidR="00DA2033">
        <w:rPr>
          <w:lang w:val="en-US"/>
        </w:rPr>
        <w:t xml:space="preserve"> respondents</w:t>
      </w:r>
      <w:r w:rsidR="0054183F">
        <w:rPr>
          <w:lang w:val="en-US"/>
        </w:rPr>
        <w:t xml:space="preserve"> (46.2%) said they would like the practice to remain in the village</w:t>
      </w:r>
      <w:r w:rsidR="00DA2033">
        <w:rPr>
          <w:lang w:val="en-US"/>
        </w:rPr>
        <w:t>,</w:t>
      </w:r>
      <w:r w:rsidR="0054183F">
        <w:rPr>
          <w:lang w:val="en-US"/>
        </w:rPr>
        <w:t xml:space="preserve"> with 112 (33.1%) stating that they would like the practice to be in Middleton St George.  </w:t>
      </w:r>
    </w:p>
    <w:p w:rsidR="00CB7D39" w:rsidRDefault="00DA2033" w:rsidP="00CB7D39">
      <w:pPr>
        <w:pStyle w:val="Heading2"/>
        <w:rPr>
          <w:lang w:val="en-US"/>
        </w:rPr>
      </w:pPr>
      <w:r>
        <w:rPr>
          <w:lang w:val="en-US"/>
        </w:rPr>
        <w:t>Comments</w:t>
      </w:r>
    </w:p>
    <w:p w:rsidR="000A76A3" w:rsidRDefault="00DA2033" w:rsidP="0005789E">
      <w:pPr>
        <w:rPr>
          <w:lang w:val="en-US"/>
        </w:rPr>
      </w:pPr>
      <w:r>
        <w:rPr>
          <w:lang w:val="en-US"/>
        </w:rPr>
        <w:t>There were a number of s</w:t>
      </w:r>
      <w:r w:rsidR="005F1B03">
        <w:rPr>
          <w:lang w:val="en-US"/>
        </w:rPr>
        <w:t xml:space="preserve">uggestions received </w:t>
      </w:r>
      <w:r>
        <w:rPr>
          <w:lang w:val="en-US"/>
        </w:rPr>
        <w:t xml:space="preserve">for alternative </w:t>
      </w:r>
      <w:r w:rsidR="00FE50C9">
        <w:rPr>
          <w:lang w:val="en-US"/>
        </w:rPr>
        <w:t>locations</w:t>
      </w:r>
      <w:r>
        <w:rPr>
          <w:lang w:val="en-US"/>
        </w:rPr>
        <w:t xml:space="preserve"> for the practice premises.  </w:t>
      </w:r>
      <w:r w:rsidR="00FE50C9">
        <w:rPr>
          <w:lang w:val="en-US"/>
        </w:rPr>
        <w:t>The</w:t>
      </w:r>
      <w:r w:rsidR="006A4BC8">
        <w:rPr>
          <w:lang w:val="en-US"/>
        </w:rPr>
        <w:t>se are summaris</w:t>
      </w:r>
      <w:r w:rsidR="00FE50C9">
        <w:rPr>
          <w:lang w:val="en-US"/>
        </w:rPr>
        <w:t xml:space="preserve">ed below. There were also other key factors for consideration, such as being on a bus route, being ‘central’, and not being located in Darlington.  </w:t>
      </w:r>
    </w:p>
    <w:tbl>
      <w:tblPr>
        <w:tblStyle w:val="TableGrid"/>
        <w:tblW w:w="0" w:type="auto"/>
        <w:tblLook w:val="04A0" w:firstRow="1" w:lastRow="0" w:firstColumn="1" w:lastColumn="0" w:noHBand="0" w:noVBand="1"/>
      </w:tblPr>
      <w:tblGrid>
        <w:gridCol w:w="5219"/>
        <w:gridCol w:w="4629"/>
      </w:tblGrid>
      <w:tr w:rsidR="000A76A3" w:rsidTr="000A76A3">
        <w:tc>
          <w:tcPr>
            <w:tcW w:w="5219" w:type="dxa"/>
          </w:tcPr>
          <w:p w:rsidR="000A76A3" w:rsidRDefault="000A76A3" w:rsidP="000A76A3">
            <w:pPr>
              <w:ind w:left="360"/>
              <w:rPr>
                <w:lang w:val="en-US"/>
              </w:rPr>
            </w:pPr>
          </w:p>
          <w:p w:rsidR="000A76A3" w:rsidRDefault="000A76A3" w:rsidP="000A76A3">
            <w:pPr>
              <w:rPr>
                <w:lang w:val="en-US"/>
              </w:rPr>
            </w:pPr>
            <w:r>
              <w:rPr>
                <w:lang w:val="en-US"/>
              </w:rPr>
              <w:t xml:space="preserve">Central </w:t>
            </w:r>
          </w:p>
          <w:p w:rsidR="000A76A3" w:rsidRDefault="000A76A3" w:rsidP="000A76A3">
            <w:pPr>
              <w:rPr>
                <w:lang w:val="en-US"/>
              </w:rPr>
            </w:pPr>
            <w:r>
              <w:rPr>
                <w:lang w:val="en-US"/>
              </w:rPr>
              <w:t>Near Sadberge</w:t>
            </w:r>
          </w:p>
          <w:p w:rsidR="000A76A3" w:rsidRDefault="000A76A3" w:rsidP="000A76A3">
            <w:pPr>
              <w:rPr>
                <w:lang w:val="en-US"/>
              </w:rPr>
            </w:pPr>
            <w:r>
              <w:rPr>
                <w:lang w:val="en-US"/>
              </w:rPr>
              <w:t>Killinghall Row</w:t>
            </w:r>
          </w:p>
          <w:p w:rsidR="000A76A3" w:rsidRDefault="000A76A3" w:rsidP="006A4BC8">
            <w:pPr>
              <w:rPr>
                <w:lang w:val="en-US"/>
              </w:rPr>
            </w:pPr>
            <w:r>
              <w:rPr>
                <w:lang w:val="en-US"/>
              </w:rPr>
              <w:t>On a bus route</w:t>
            </w:r>
          </w:p>
        </w:tc>
        <w:tc>
          <w:tcPr>
            <w:tcW w:w="4629" w:type="dxa"/>
          </w:tcPr>
          <w:p w:rsidR="000A76A3" w:rsidRDefault="000A76A3" w:rsidP="000A76A3">
            <w:pPr>
              <w:ind w:left="360"/>
              <w:rPr>
                <w:lang w:val="en-US"/>
              </w:rPr>
            </w:pPr>
          </w:p>
          <w:p w:rsidR="000A76A3" w:rsidRDefault="000A76A3" w:rsidP="000A76A3">
            <w:pPr>
              <w:rPr>
                <w:lang w:val="en-US"/>
              </w:rPr>
            </w:pPr>
            <w:r>
              <w:rPr>
                <w:lang w:val="en-US"/>
              </w:rPr>
              <w:t>Not in Darlington</w:t>
            </w:r>
          </w:p>
          <w:p w:rsidR="000A76A3" w:rsidRDefault="000A76A3" w:rsidP="000A76A3">
            <w:pPr>
              <w:rPr>
                <w:lang w:val="en-US"/>
              </w:rPr>
            </w:pPr>
            <w:r>
              <w:rPr>
                <w:lang w:val="en-US"/>
              </w:rPr>
              <w:t>Near Fighting Cocks</w:t>
            </w:r>
            <w:r w:rsidR="009D18D5">
              <w:rPr>
                <w:lang w:val="en-US"/>
              </w:rPr>
              <w:t xml:space="preserve"> public house</w:t>
            </w:r>
          </w:p>
          <w:p w:rsidR="000A76A3" w:rsidRDefault="00523F63" w:rsidP="000A76A3">
            <w:pPr>
              <w:rPr>
                <w:lang w:val="en-US"/>
              </w:rPr>
            </w:pPr>
            <w:r>
              <w:rPr>
                <w:lang w:val="en-US"/>
              </w:rPr>
              <w:t>W</w:t>
            </w:r>
            <w:r w:rsidR="000A76A3">
              <w:rPr>
                <w:lang w:val="en-US"/>
              </w:rPr>
              <w:t>aterpark site</w:t>
            </w:r>
          </w:p>
          <w:p w:rsidR="000A76A3" w:rsidRDefault="000A76A3" w:rsidP="000A76A3">
            <w:pPr>
              <w:ind w:left="360"/>
              <w:rPr>
                <w:lang w:val="en-US"/>
              </w:rPr>
            </w:pPr>
          </w:p>
        </w:tc>
      </w:tr>
    </w:tbl>
    <w:p w:rsidR="006A4BC8" w:rsidRDefault="006A4BC8" w:rsidP="0005789E">
      <w:pPr>
        <w:rPr>
          <w:lang w:val="en-US"/>
        </w:rPr>
      </w:pPr>
    </w:p>
    <w:p w:rsidR="000A76A3" w:rsidRDefault="00FE50C9" w:rsidP="0005789E">
      <w:pPr>
        <w:rPr>
          <w:lang w:val="en-US"/>
        </w:rPr>
      </w:pPr>
      <w:r>
        <w:rPr>
          <w:lang w:val="en-US"/>
        </w:rPr>
        <w:t>A detailed list of responses is included in Appendix 1…</w:t>
      </w:r>
    </w:p>
    <w:p w:rsidR="00E93909" w:rsidRDefault="00E93909" w:rsidP="00E93909">
      <w:pPr>
        <w:pStyle w:val="Heading2"/>
      </w:pPr>
      <w:r>
        <w:t>Question</w:t>
      </w:r>
      <w:r w:rsidR="00D21296">
        <w:t xml:space="preserve"> 2</w:t>
      </w:r>
      <w:r>
        <w:t xml:space="preserve"> - </w:t>
      </w:r>
      <w:r w:rsidRPr="00E93909">
        <w:t>What is important to you when accessing the practice?</w:t>
      </w:r>
    </w:p>
    <w:p w:rsidR="00E93909" w:rsidRDefault="00FE50C9" w:rsidP="00E93909">
      <w:r>
        <w:t xml:space="preserve">There were </w:t>
      </w:r>
      <w:r w:rsidR="00D21296">
        <w:t>192 (</w:t>
      </w:r>
      <w:r w:rsidR="005F1B03">
        <w:t>59</w:t>
      </w:r>
      <w:r w:rsidR="00D21296">
        <w:t xml:space="preserve">%) of </w:t>
      </w:r>
      <w:r w:rsidR="005F1B03">
        <w:t>responders</w:t>
      </w:r>
      <w:r>
        <w:t xml:space="preserve"> who</w:t>
      </w:r>
      <w:r w:rsidR="00D21296">
        <w:t xml:space="preserve"> stated that </w:t>
      </w:r>
      <w:r w:rsidR="00CB1F85">
        <w:t>accessible car parking</w:t>
      </w:r>
      <w:r w:rsidR="00D21296">
        <w:t xml:space="preserve"> was important to them when </w:t>
      </w:r>
      <w:r>
        <w:t xml:space="preserve">attending </w:t>
      </w:r>
      <w:r w:rsidR="00D21296">
        <w:t>the practice</w:t>
      </w:r>
      <w:r>
        <w:t xml:space="preserve">.  A further </w:t>
      </w:r>
      <w:r w:rsidR="00D21296">
        <w:t xml:space="preserve">92 (28.2%) </w:t>
      </w:r>
      <w:r>
        <w:t xml:space="preserve">of respondents </w:t>
      </w:r>
      <w:r w:rsidR="00CB1F85">
        <w:t xml:space="preserve">felt location was </w:t>
      </w:r>
      <w:r>
        <w:t xml:space="preserve">a </w:t>
      </w:r>
      <w:r w:rsidR="00CB1F85">
        <w:t>more important</w:t>
      </w:r>
      <w:r>
        <w:t xml:space="preserve"> factor.</w:t>
      </w:r>
    </w:p>
    <w:p w:rsidR="00D21296" w:rsidRDefault="00FE50C9" w:rsidP="00CB7D39">
      <w:pPr>
        <w:pStyle w:val="Heading2"/>
      </w:pPr>
      <w:r>
        <w:t>Comments</w:t>
      </w:r>
    </w:p>
    <w:p w:rsidR="00CB1F85" w:rsidRDefault="00FE50C9" w:rsidP="00CB1F85">
      <w:pPr>
        <w:rPr>
          <w:lang w:val="en-US"/>
        </w:rPr>
      </w:pPr>
      <w:r>
        <w:rPr>
          <w:lang w:val="en-US"/>
        </w:rPr>
        <w:t xml:space="preserve">The most important factors when accessing the practice are considered to be:  </w:t>
      </w:r>
    </w:p>
    <w:tbl>
      <w:tblPr>
        <w:tblStyle w:val="TableGrid"/>
        <w:tblW w:w="0" w:type="auto"/>
        <w:tblLook w:val="04A0" w:firstRow="1" w:lastRow="0" w:firstColumn="1" w:lastColumn="0" w:noHBand="0" w:noVBand="1"/>
      </w:tblPr>
      <w:tblGrid>
        <w:gridCol w:w="5219"/>
        <w:gridCol w:w="4629"/>
      </w:tblGrid>
      <w:tr w:rsidR="00D21296" w:rsidTr="004428A6">
        <w:tc>
          <w:tcPr>
            <w:tcW w:w="5219" w:type="dxa"/>
          </w:tcPr>
          <w:p w:rsidR="00D21296" w:rsidRDefault="00D21296" w:rsidP="00D21296">
            <w:pPr>
              <w:rPr>
                <w:lang w:val="en-US"/>
              </w:rPr>
            </w:pPr>
          </w:p>
          <w:p w:rsidR="00D21296" w:rsidRDefault="00D21296" w:rsidP="00D21296">
            <w:pPr>
              <w:rPr>
                <w:lang w:val="en-US"/>
              </w:rPr>
            </w:pPr>
            <w:r>
              <w:rPr>
                <w:lang w:val="en-US"/>
              </w:rPr>
              <w:t>Disability access</w:t>
            </w:r>
          </w:p>
          <w:p w:rsidR="00D21296" w:rsidRDefault="00D21296" w:rsidP="00D21296">
            <w:pPr>
              <w:rPr>
                <w:lang w:val="en-US"/>
              </w:rPr>
            </w:pPr>
            <w:r>
              <w:rPr>
                <w:lang w:val="en-US"/>
              </w:rPr>
              <w:lastRenderedPageBreak/>
              <w:t>Disability facilities</w:t>
            </w:r>
          </w:p>
          <w:p w:rsidR="00D21296" w:rsidRDefault="00D21296" w:rsidP="009D18D5">
            <w:pPr>
              <w:rPr>
                <w:lang w:val="en-US"/>
              </w:rPr>
            </w:pPr>
            <w:r>
              <w:rPr>
                <w:lang w:val="en-US"/>
              </w:rPr>
              <w:t>On one level</w:t>
            </w:r>
          </w:p>
        </w:tc>
        <w:tc>
          <w:tcPr>
            <w:tcW w:w="4629" w:type="dxa"/>
          </w:tcPr>
          <w:p w:rsidR="00D21296" w:rsidRDefault="00D21296" w:rsidP="004428A6">
            <w:pPr>
              <w:ind w:left="360"/>
              <w:rPr>
                <w:lang w:val="en-US"/>
              </w:rPr>
            </w:pPr>
          </w:p>
          <w:p w:rsidR="004D1EEF" w:rsidRDefault="004D1EEF" w:rsidP="00D21296">
            <w:pPr>
              <w:rPr>
                <w:lang w:val="en-US"/>
              </w:rPr>
            </w:pPr>
            <w:r>
              <w:rPr>
                <w:lang w:val="en-US"/>
              </w:rPr>
              <w:t>Out of Hours service</w:t>
            </w:r>
          </w:p>
          <w:p w:rsidR="00D21296" w:rsidRDefault="00D21296" w:rsidP="00D21296">
            <w:pPr>
              <w:rPr>
                <w:lang w:val="en-US"/>
              </w:rPr>
            </w:pPr>
            <w:r>
              <w:rPr>
                <w:lang w:val="en-US"/>
              </w:rPr>
              <w:lastRenderedPageBreak/>
              <w:t>Good transport links</w:t>
            </w:r>
          </w:p>
          <w:p w:rsidR="00D21296" w:rsidRDefault="00D21296" w:rsidP="00D21296">
            <w:pPr>
              <w:rPr>
                <w:lang w:val="en-US"/>
              </w:rPr>
            </w:pPr>
            <w:r>
              <w:rPr>
                <w:lang w:val="en-US"/>
              </w:rPr>
              <w:t>Walking distance</w:t>
            </w:r>
          </w:p>
        </w:tc>
      </w:tr>
    </w:tbl>
    <w:p w:rsidR="00436305" w:rsidRDefault="00436305" w:rsidP="00E93909"/>
    <w:p w:rsidR="00FE50C9" w:rsidRPr="00396423" w:rsidRDefault="006A4BC8" w:rsidP="00E93909">
      <w:r w:rsidRPr="00396423">
        <w:t xml:space="preserve">A detailed list of </w:t>
      </w:r>
      <w:r>
        <w:t>these comments is included in A</w:t>
      </w:r>
      <w:r w:rsidR="00FE50C9">
        <w:t>ppendix 2.</w:t>
      </w:r>
    </w:p>
    <w:p w:rsidR="00D21296" w:rsidRDefault="00D21296" w:rsidP="00D21296">
      <w:pPr>
        <w:pStyle w:val="Heading2"/>
      </w:pPr>
      <w:r>
        <w:t>Question 3 – What could be improved at the practice?</w:t>
      </w:r>
    </w:p>
    <w:p w:rsidR="00CB1F85" w:rsidRDefault="004D1EEF" w:rsidP="00CB1F85">
      <w:r>
        <w:t xml:space="preserve">Out of the 280 of </w:t>
      </w:r>
      <w:r w:rsidR="00CB1F85">
        <w:t>responses received</w:t>
      </w:r>
      <w:r>
        <w:t>, 64 (</w:t>
      </w:r>
      <w:r w:rsidR="00CB1F85">
        <w:t>23</w:t>
      </w:r>
      <w:r>
        <w:t xml:space="preserve">%) </w:t>
      </w:r>
      <w:r w:rsidR="00CB1F85">
        <w:t>would like a larger car park</w:t>
      </w:r>
      <w:r w:rsidR="006A4BC8">
        <w:t xml:space="preserve">.  A number of respondents, </w:t>
      </w:r>
      <w:r w:rsidR="00FE50C9">
        <w:t>42</w:t>
      </w:r>
      <w:r w:rsidR="006A4BC8">
        <w:t xml:space="preserve"> (</w:t>
      </w:r>
      <w:r w:rsidR="00CB1F85">
        <w:t xml:space="preserve">15%) </w:t>
      </w:r>
      <w:r w:rsidR="00FE50C9">
        <w:t xml:space="preserve">said they wanted to see </w:t>
      </w:r>
      <w:r w:rsidR="00CB1F85">
        <w:t>improvements to the waiting room.</w:t>
      </w:r>
    </w:p>
    <w:p w:rsidR="00CB7D39" w:rsidRDefault="00FE50C9" w:rsidP="00CB7D39">
      <w:pPr>
        <w:pStyle w:val="Heading2"/>
      </w:pPr>
      <w:r>
        <w:t>Themes</w:t>
      </w:r>
    </w:p>
    <w:p w:rsidR="00CB1F85" w:rsidRDefault="00FE50C9" w:rsidP="00CB1F85">
      <w:pPr>
        <w:rPr>
          <w:lang w:val="en-US"/>
        </w:rPr>
      </w:pPr>
      <w:r>
        <w:rPr>
          <w:lang w:val="en-US"/>
        </w:rPr>
        <w:t>A wide range of suggested improvements were made</w:t>
      </w:r>
      <w:r w:rsidR="00492564">
        <w:rPr>
          <w:lang w:val="en-US"/>
        </w:rPr>
        <w:t xml:space="preserve">.  Themes from those suggestions are set out </w:t>
      </w:r>
      <w:r w:rsidR="00645950">
        <w:rPr>
          <w:lang w:val="en-US"/>
        </w:rPr>
        <w:t>below:</w:t>
      </w:r>
    </w:p>
    <w:tbl>
      <w:tblPr>
        <w:tblStyle w:val="TableGrid"/>
        <w:tblW w:w="0" w:type="auto"/>
        <w:tblLook w:val="04A0" w:firstRow="1" w:lastRow="0" w:firstColumn="1" w:lastColumn="0" w:noHBand="0" w:noVBand="1"/>
      </w:tblPr>
      <w:tblGrid>
        <w:gridCol w:w="5219"/>
        <w:gridCol w:w="4629"/>
      </w:tblGrid>
      <w:tr w:rsidR="004D1EEF" w:rsidTr="004428A6">
        <w:tc>
          <w:tcPr>
            <w:tcW w:w="5219" w:type="dxa"/>
          </w:tcPr>
          <w:p w:rsidR="004D1EEF" w:rsidRDefault="004D1EEF" w:rsidP="004428A6">
            <w:pPr>
              <w:rPr>
                <w:lang w:val="en-US"/>
              </w:rPr>
            </w:pPr>
          </w:p>
          <w:p w:rsidR="004D1EEF" w:rsidRDefault="004D1EEF" w:rsidP="004428A6">
            <w:pPr>
              <w:rPr>
                <w:lang w:val="en-US"/>
              </w:rPr>
            </w:pPr>
            <w:r>
              <w:rPr>
                <w:lang w:val="en-US"/>
              </w:rPr>
              <w:t>Disabled facilities</w:t>
            </w:r>
          </w:p>
          <w:p w:rsidR="004D1EEF" w:rsidRDefault="004D1EEF" w:rsidP="004428A6">
            <w:pPr>
              <w:rPr>
                <w:lang w:val="en-US"/>
              </w:rPr>
            </w:pPr>
            <w:r>
              <w:rPr>
                <w:lang w:val="en-US"/>
              </w:rPr>
              <w:t>Longer opening hours</w:t>
            </w:r>
          </w:p>
          <w:p w:rsidR="004D1EEF" w:rsidRDefault="004D1EEF" w:rsidP="004428A6">
            <w:pPr>
              <w:rPr>
                <w:lang w:val="en-US"/>
              </w:rPr>
            </w:pPr>
            <w:r>
              <w:rPr>
                <w:lang w:val="en-US"/>
              </w:rPr>
              <w:t>Longer appointment time with GP</w:t>
            </w:r>
          </w:p>
          <w:p w:rsidR="004D1EEF" w:rsidRDefault="004D1EEF" w:rsidP="004428A6">
            <w:pPr>
              <w:rPr>
                <w:lang w:val="en-US"/>
              </w:rPr>
            </w:pPr>
            <w:r>
              <w:rPr>
                <w:lang w:val="en-US"/>
              </w:rPr>
              <w:t>Minor surgery facilities</w:t>
            </w:r>
          </w:p>
          <w:p w:rsidR="00A42091" w:rsidRDefault="00A42091" w:rsidP="004428A6">
            <w:pPr>
              <w:rPr>
                <w:lang w:val="en-US"/>
              </w:rPr>
            </w:pPr>
            <w:r>
              <w:rPr>
                <w:lang w:val="en-US"/>
              </w:rPr>
              <w:t>Reduced waiting times</w:t>
            </w:r>
          </w:p>
          <w:p w:rsidR="00A42091" w:rsidRDefault="00A42091" w:rsidP="00A42091">
            <w:pPr>
              <w:rPr>
                <w:lang w:val="en-US"/>
              </w:rPr>
            </w:pPr>
            <w:r>
              <w:rPr>
                <w:lang w:val="en-US"/>
              </w:rPr>
              <w:t xml:space="preserve">Confidentiality facilities (room, different system to name appearing on board) </w:t>
            </w:r>
          </w:p>
        </w:tc>
        <w:tc>
          <w:tcPr>
            <w:tcW w:w="4629" w:type="dxa"/>
          </w:tcPr>
          <w:p w:rsidR="004D1EEF" w:rsidRDefault="004D1EEF" w:rsidP="004428A6">
            <w:pPr>
              <w:ind w:left="360"/>
              <w:rPr>
                <w:lang w:val="en-US"/>
              </w:rPr>
            </w:pPr>
          </w:p>
          <w:p w:rsidR="004D1EEF" w:rsidRDefault="004D1EEF" w:rsidP="004428A6">
            <w:pPr>
              <w:rPr>
                <w:lang w:val="en-US"/>
              </w:rPr>
            </w:pPr>
            <w:r>
              <w:rPr>
                <w:lang w:val="en-US"/>
              </w:rPr>
              <w:t>More treatment facilities (incl. Chiropodist, Nurse Practitioner, Physiotherapy)</w:t>
            </w:r>
          </w:p>
          <w:p w:rsidR="004D1EEF" w:rsidRDefault="004D1EEF" w:rsidP="004D1EEF">
            <w:pPr>
              <w:rPr>
                <w:lang w:val="en-US"/>
              </w:rPr>
            </w:pPr>
            <w:r>
              <w:rPr>
                <w:lang w:val="en-US"/>
              </w:rPr>
              <w:t>Pharmacy within surgery</w:t>
            </w:r>
          </w:p>
          <w:p w:rsidR="00A42091" w:rsidRDefault="00A42091" w:rsidP="004D1EEF">
            <w:pPr>
              <w:rPr>
                <w:lang w:val="en-US"/>
              </w:rPr>
            </w:pPr>
            <w:r>
              <w:rPr>
                <w:lang w:val="en-US"/>
              </w:rPr>
              <w:t>Prescription by phone</w:t>
            </w:r>
          </w:p>
          <w:p w:rsidR="00A42091" w:rsidRDefault="00CB7D39" w:rsidP="004D1EEF">
            <w:pPr>
              <w:rPr>
                <w:lang w:val="en-US"/>
              </w:rPr>
            </w:pPr>
            <w:r>
              <w:rPr>
                <w:lang w:val="en-US"/>
              </w:rPr>
              <w:t>Happy with the current practice and service</w:t>
            </w:r>
          </w:p>
        </w:tc>
      </w:tr>
    </w:tbl>
    <w:p w:rsidR="004D1EEF" w:rsidRDefault="004D1EEF" w:rsidP="00D21296"/>
    <w:p w:rsidR="00492564" w:rsidRDefault="00492564" w:rsidP="00D21296">
      <w:r>
        <w:t>A detailed list is included in Appendix 3.</w:t>
      </w:r>
    </w:p>
    <w:p w:rsidR="00CB7D39" w:rsidRPr="00355CC0" w:rsidRDefault="00CB7D39" w:rsidP="00355CC0">
      <w:pPr>
        <w:pStyle w:val="Heading2"/>
      </w:pPr>
      <w:r w:rsidRPr="00355CC0">
        <w:t>Question 4 – Would you like to be more involved in giving your views about local NHS services?</w:t>
      </w:r>
    </w:p>
    <w:p w:rsidR="00BB33A9" w:rsidRDefault="00492564" w:rsidP="00CB7D39">
      <w:r>
        <w:t xml:space="preserve">There were </w:t>
      </w:r>
      <w:r w:rsidR="00CB7D39">
        <w:t>126 (</w:t>
      </w:r>
      <w:r w:rsidR="00CB1F85">
        <w:t>39</w:t>
      </w:r>
      <w:r w:rsidR="00CB7D39">
        <w:t>%)</w:t>
      </w:r>
      <w:r>
        <w:t xml:space="preserve"> people who said they</w:t>
      </w:r>
      <w:r w:rsidR="00CB1F85">
        <w:t xml:space="preserve"> would like to be more involved </w:t>
      </w:r>
      <w:r>
        <w:t xml:space="preserve">to give views about local NHS </w:t>
      </w:r>
      <w:r w:rsidR="00645950">
        <w:t>services;</w:t>
      </w:r>
      <w:r w:rsidR="006A4BC8">
        <w:t xml:space="preserve"> although a larger number </w:t>
      </w:r>
      <w:r w:rsidR="00645950">
        <w:t>199 (</w:t>
      </w:r>
      <w:r w:rsidR="00CB1F85">
        <w:t xml:space="preserve">61%) </w:t>
      </w:r>
      <w:r>
        <w:t xml:space="preserve">indicated they </w:t>
      </w:r>
      <w:r w:rsidR="00CB1F85">
        <w:t>did not want to be</w:t>
      </w:r>
      <w:r>
        <w:t xml:space="preserve"> more</w:t>
      </w:r>
      <w:r w:rsidR="00CB1F85">
        <w:t xml:space="preserve"> involved.</w:t>
      </w:r>
    </w:p>
    <w:p w:rsidR="00BB33A9" w:rsidRDefault="00BB33A9" w:rsidP="00BB33A9">
      <w:pPr>
        <w:pStyle w:val="Heading2"/>
      </w:pPr>
      <w:r>
        <w:t>About the respondents</w:t>
      </w:r>
    </w:p>
    <w:p w:rsidR="00E0136C" w:rsidRDefault="00E0136C" w:rsidP="00CB1F85">
      <w:r>
        <w:t xml:space="preserve">A total of 333 </w:t>
      </w:r>
      <w:r w:rsidR="00A71939">
        <w:t>people completed the survey</w:t>
      </w:r>
      <w:r w:rsidR="00492564">
        <w:t xml:space="preserve"> and nearly all of the respondents (</w:t>
      </w:r>
      <w:r w:rsidR="00A71939">
        <w:t>97%</w:t>
      </w:r>
      <w:r w:rsidR="00492564">
        <w:t>)</w:t>
      </w:r>
      <w:r w:rsidR="00A71939">
        <w:t xml:space="preserve"> were over the age of 25 </w:t>
      </w:r>
      <w:r w:rsidR="00FC4322">
        <w:t>years.</w:t>
      </w:r>
    </w:p>
    <w:p w:rsidR="003C170F" w:rsidRDefault="003C170F" w:rsidP="00CB1F85"/>
    <w:p w:rsidR="00CB1F85" w:rsidRDefault="00492564" w:rsidP="00CB1F85">
      <w:pPr>
        <w:rPr>
          <w:noProof/>
          <w:lang w:eastAsia="en-GB"/>
        </w:rPr>
      </w:pPr>
      <w:r>
        <w:t>Chart 1 shows a breakdown of age groups.</w:t>
      </w:r>
    </w:p>
    <w:p w:rsidR="00E0136C" w:rsidRDefault="00355CC0" w:rsidP="00BB33A9">
      <w:pPr>
        <w:rPr>
          <w:noProof/>
          <w:lang w:eastAsia="en-GB"/>
        </w:rPr>
      </w:pPr>
      <w:r>
        <w:rPr>
          <w:noProof/>
          <w:lang w:eastAsia="en-GB"/>
        </w:rPr>
        <w:lastRenderedPageBreak/>
        <w:drawing>
          <wp:inline distT="0" distB="0" distL="0" distR="0" wp14:anchorId="3F8D1D00" wp14:editId="239E7161">
            <wp:extent cx="5500255" cy="3200400"/>
            <wp:effectExtent l="0" t="0" r="24765" b="1905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136C" w:rsidRDefault="00E0136C" w:rsidP="00BB33A9">
      <w:pPr>
        <w:rPr>
          <w:noProof/>
          <w:lang w:eastAsia="en-GB"/>
        </w:rPr>
      </w:pPr>
    </w:p>
    <w:p w:rsidR="00FC4322" w:rsidRDefault="00FC4322" w:rsidP="00FC4322">
      <w:pPr>
        <w:numPr>
          <w:ilvl w:val="0"/>
          <w:numId w:val="11"/>
        </w:numPr>
        <w:rPr>
          <w:noProof/>
          <w:lang w:eastAsia="en-GB"/>
        </w:rPr>
      </w:pPr>
      <w:r>
        <w:rPr>
          <w:noProof/>
          <w:lang w:eastAsia="en-GB"/>
        </w:rPr>
        <w:t>105 (32%) respondents were male and 224 (68%) were female.</w:t>
      </w:r>
    </w:p>
    <w:p w:rsidR="00E0136C" w:rsidRDefault="00A71939" w:rsidP="00FC4322">
      <w:pPr>
        <w:numPr>
          <w:ilvl w:val="0"/>
          <w:numId w:val="11"/>
        </w:numPr>
      </w:pPr>
      <w:r>
        <w:t>45 (14%) answered yes to providing care for someone who is elderly or living with a long term-condition with 271 (84%) of respondents answering no to the question.</w:t>
      </w:r>
    </w:p>
    <w:p w:rsidR="00FC4322" w:rsidRDefault="00FC4322" w:rsidP="00FC4322">
      <w:pPr>
        <w:numPr>
          <w:ilvl w:val="0"/>
          <w:numId w:val="11"/>
        </w:numPr>
      </w:pPr>
      <w:r>
        <w:t xml:space="preserve">85 (26%) respondents considered they </w:t>
      </w:r>
      <w:r w:rsidR="00645950">
        <w:t>had a</w:t>
      </w:r>
      <w:r>
        <w:t xml:space="preserve"> disability or a long-term health condition with 239 (73%) answering no.</w:t>
      </w:r>
    </w:p>
    <w:p w:rsidR="00FC4322" w:rsidRDefault="00FC4322" w:rsidP="00FC4322">
      <w:pPr>
        <w:numPr>
          <w:ilvl w:val="0"/>
          <w:numId w:val="11"/>
        </w:numPr>
      </w:pPr>
      <w:r>
        <w:t>312 (94%) respondents described their ethnicity as white.</w:t>
      </w:r>
    </w:p>
    <w:p w:rsidR="00FC4322" w:rsidRDefault="00FC4322" w:rsidP="00FC4322">
      <w:pPr>
        <w:numPr>
          <w:ilvl w:val="0"/>
          <w:numId w:val="11"/>
        </w:numPr>
      </w:pPr>
      <w:r>
        <w:t xml:space="preserve">76% had the postcode starting with DL21 </w:t>
      </w:r>
    </w:p>
    <w:p w:rsidR="00FC4322" w:rsidRDefault="00FC4322" w:rsidP="00BB33A9"/>
    <w:p w:rsidR="00FC4322" w:rsidRDefault="00FC4322" w:rsidP="00FC4322">
      <w:pPr>
        <w:pStyle w:val="Heading1"/>
      </w:pPr>
      <w:r>
        <w:t>Open Event</w:t>
      </w:r>
      <w:r w:rsidR="00492564">
        <w:t xml:space="preserve"> – Saturday 8 November 2014</w:t>
      </w:r>
    </w:p>
    <w:p w:rsidR="00AC1B16" w:rsidRDefault="004C6A50" w:rsidP="00E90FCF">
      <w:pPr>
        <w:spacing w:after="0"/>
        <w:rPr>
          <w:lang w:val="en-US"/>
        </w:rPr>
      </w:pPr>
      <w:r>
        <w:rPr>
          <w:lang w:val="en-US"/>
        </w:rPr>
        <w:t>A</w:t>
      </w:r>
      <w:r w:rsidR="00E90FCF">
        <w:rPr>
          <w:lang w:val="en-US"/>
        </w:rPr>
        <w:t xml:space="preserve">n open event </w:t>
      </w:r>
      <w:r w:rsidR="00E45CCE">
        <w:rPr>
          <w:lang w:val="en-US"/>
        </w:rPr>
        <w:t xml:space="preserve">was held on Saturday 8 November 2014 </w:t>
      </w:r>
      <w:r w:rsidR="00355CC0">
        <w:rPr>
          <w:lang w:val="en-US"/>
        </w:rPr>
        <w:t>in Dinsdale Court</w:t>
      </w:r>
      <w:r w:rsidR="00AC1B16">
        <w:rPr>
          <w:lang w:val="en-US"/>
        </w:rPr>
        <w:t>,</w:t>
      </w:r>
      <w:r w:rsidR="00355CC0">
        <w:rPr>
          <w:lang w:val="en-US"/>
        </w:rPr>
        <w:t xml:space="preserve"> </w:t>
      </w:r>
      <w:r w:rsidR="00E45CCE">
        <w:rPr>
          <w:lang w:val="en-US"/>
        </w:rPr>
        <w:t xml:space="preserve">to </w:t>
      </w:r>
      <w:r>
        <w:rPr>
          <w:lang w:val="en-US"/>
        </w:rPr>
        <w:t>provide the opportunity for the local community to discuss the relocation of the practice with practice staff</w:t>
      </w:r>
      <w:r w:rsidR="00AC1B16">
        <w:rPr>
          <w:lang w:val="en-US"/>
        </w:rPr>
        <w:t>.</w:t>
      </w:r>
    </w:p>
    <w:p w:rsidR="00E90FCF" w:rsidRDefault="00E90FCF" w:rsidP="00E90FCF">
      <w:pPr>
        <w:spacing w:after="0"/>
        <w:rPr>
          <w:lang w:val="en-US"/>
        </w:rPr>
      </w:pPr>
    </w:p>
    <w:p w:rsidR="00AC1B16" w:rsidRDefault="00AC1B16" w:rsidP="00E90FCF">
      <w:pPr>
        <w:spacing w:after="0"/>
        <w:rPr>
          <w:lang w:val="en-US"/>
        </w:rPr>
      </w:pPr>
      <w:r>
        <w:rPr>
          <w:lang w:val="en-US"/>
        </w:rPr>
        <w:t>The event also</w:t>
      </w:r>
      <w:r w:rsidR="00492564">
        <w:rPr>
          <w:lang w:val="en-US"/>
        </w:rPr>
        <w:t xml:space="preserve"> provided an opportunity to</w:t>
      </w:r>
      <w:r w:rsidR="006A4BC8">
        <w:rPr>
          <w:lang w:val="en-US"/>
        </w:rPr>
        <w:t xml:space="preserve"> gather</w:t>
      </w:r>
      <w:r w:rsidR="00492564">
        <w:rPr>
          <w:lang w:val="en-US"/>
        </w:rPr>
        <w:t xml:space="preserve"> more information </w:t>
      </w:r>
      <w:r w:rsidR="006A4BC8">
        <w:rPr>
          <w:lang w:val="en-US"/>
        </w:rPr>
        <w:t xml:space="preserve">and </w:t>
      </w:r>
      <w:r w:rsidR="00492564">
        <w:rPr>
          <w:lang w:val="en-US"/>
        </w:rPr>
        <w:t>ideas for</w:t>
      </w:r>
      <w:r>
        <w:rPr>
          <w:lang w:val="en-US"/>
        </w:rPr>
        <w:t xml:space="preserve"> possible service improvements</w:t>
      </w:r>
      <w:r w:rsidR="006A4BC8">
        <w:rPr>
          <w:lang w:val="en-US"/>
        </w:rPr>
        <w:t>,</w:t>
      </w:r>
      <w:r>
        <w:rPr>
          <w:lang w:val="en-US"/>
        </w:rPr>
        <w:t xml:space="preserve"> </w:t>
      </w:r>
      <w:r w:rsidR="00492564">
        <w:rPr>
          <w:lang w:val="en-US"/>
        </w:rPr>
        <w:t xml:space="preserve">and any </w:t>
      </w:r>
      <w:r>
        <w:rPr>
          <w:lang w:val="en-US"/>
        </w:rPr>
        <w:t xml:space="preserve">important environmental factors </w:t>
      </w:r>
      <w:r w:rsidR="00492564">
        <w:rPr>
          <w:lang w:val="en-US"/>
        </w:rPr>
        <w:t xml:space="preserve">patients feel </w:t>
      </w:r>
      <w:r w:rsidR="00645950">
        <w:rPr>
          <w:lang w:val="en-US"/>
        </w:rPr>
        <w:t>the practice</w:t>
      </w:r>
      <w:r>
        <w:rPr>
          <w:lang w:val="en-US"/>
        </w:rPr>
        <w:t xml:space="preserve"> </w:t>
      </w:r>
      <w:r w:rsidR="00645950">
        <w:rPr>
          <w:lang w:val="en-US"/>
        </w:rPr>
        <w:t>should consider</w:t>
      </w:r>
      <w:r>
        <w:rPr>
          <w:lang w:val="en-US"/>
        </w:rPr>
        <w:t xml:space="preserve"> when choosing new premises. </w:t>
      </w:r>
    </w:p>
    <w:p w:rsidR="00E90FCF" w:rsidRDefault="00E90FCF" w:rsidP="00E90FCF">
      <w:pPr>
        <w:spacing w:after="0"/>
        <w:rPr>
          <w:lang w:val="en-US"/>
        </w:rPr>
      </w:pPr>
    </w:p>
    <w:p w:rsidR="00E90FCF" w:rsidRDefault="006E088B" w:rsidP="00E90FCF">
      <w:pPr>
        <w:spacing w:after="0"/>
        <w:rPr>
          <w:lang w:val="en-US"/>
        </w:rPr>
      </w:pPr>
      <w:r>
        <w:rPr>
          <w:lang w:val="en-US"/>
        </w:rPr>
        <w:t xml:space="preserve">Eighty people </w:t>
      </w:r>
      <w:r w:rsidR="00E90FCF">
        <w:rPr>
          <w:lang w:val="en-US"/>
        </w:rPr>
        <w:t xml:space="preserve">who </w:t>
      </w:r>
      <w:r>
        <w:rPr>
          <w:lang w:val="en-US"/>
        </w:rPr>
        <w:t xml:space="preserve">attended the </w:t>
      </w:r>
      <w:r w:rsidR="00E90FCF">
        <w:rPr>
          <w:lang w:val="en-US"/>
        </w:rPr>
        <w:t>event were</w:t>
      </w:r>
      <w:r>
        <w:rPr>
          <w:lang w:val="en-US"/>
        </w:rPr>
        <w:t xml:space="preserve"> all </w:t>
      </w:r>
      <w:r w:rsidR="00E90FCF">
        <w:rPr>
          <w:lang w:val="en-US"/>
        </w:rPr>
        <w:t>registered with the practice.</w:t>
      </w:r>
    </w:p>
    <w:p w:rsidR="00E90FCF" w:rsidRDefault="00E90FCF" w:rsidP="00E90FCF">
      <w:pPr>
        <w:spacing w:after="0"/>
        <w:rPr>
          <w:lang w:val="en-US"/>
        </w:rPr>
      </w:pPr>
    </w:p>
    <w:p w:rsidR="006E088B" w:rsidRDefault="006E088B" w:rsidP="00E90FCF">
      <w:pPr>
        <w:spacing w:after="0"/>
        <w:rPr>
          <w:lang w:val="en-US"/>
        </w:rPr>
      </w:pPr>
      <w:r>
        <w:rPr>
          <w:lang w:val="en-US"/>
        </w:rPr>
        <w:t xml:space="preserve">The attendees were </w:t>
      </w:r>
      <w:r w:rsidR="00E90FCF">
        <w:rPr>
          <w:lang w:val="en-US"/>
        </w:rPr>
        <w:t xml:space="preserve">divided </w:t>
      </w:r>
      <w:r>
        <w:rPr>
          <w:lang w:val="en-US"/>
        </w:rPr>
        <w:t xml:space="preserve">into </w:t>
      </w:r>
      <w:r w:rsidR="00492564">
        <w:rPr>
          <w:lang w:val="en-US"/>
        </w:rPr>
        <w:t xml:space="preserve">discussion </w:t>
      </w:r>
      <w:r>
        <w:rPr>
          <w:lang w:val="en-US"/>
        </w:rPr>
        <w:t xml:space="preserve">groups and </w:t>
      </w:r>
      <w:r w:rsidR="00492564">
        <w:rPr>
          <w:lang w:val="en-US"/>
        </w:rPr>
        <w:t xml:space="preserve">members of </w:t>
      </w:r>
      <w:r>
        <w:rPr>
          <w:lang w:val="en-US"/>
        </w:rPr>
        <w:t xml:space="preserve">each group </w:t>
      </w:r>
      <w:r w:rsidR="00E90FCF">
        <w:rPr>
          <w:lang w:val="en-US"/>
        </w:rPr>
        <w:t>w</w:t>
      </w:r>
      <w:r w:rsidR="00492564">
        <w:rPr>
          <w:lang w:val="en-US"/>
        </w:rPr>
        <w:t>ere</w:t>
      </w:r>
      <w:r>
        <w:rPr>
          <w:lang w:val="en-US"/>
        </w:rPr>
        <w:t xml:space="preserve"> given a copy of the survey to complete</w:t>
      </w:r>
      <w:r w:rsidR="006A4BC8">
        <w:rPr>
          <w:lang w:val="en-US"/>
        </w:rPr>
        <w:t>, and</w:t>
      </w:r>
      <w:r w:rsidR="00492564">
        <w:rPr>
          <w:lang w:val="en-US"/>
        </w:rPr>
        <w:t xml:space="preserve"> were able to ask</w:t>
      </w:r>
      <w:r w:rsidR="00E90FCF">
        <w:rPr>
          <w:lang w:val="en-US"/>
        </w:rPr>
        <w:t xml:space="preserve"> </w:t>
      </w:r>
      <w:r w:rsidR="00492564">
        <w:rPr>
          <w:lang w:val="en-US"/>
        </w:rPr>
        <w:t xml:space="preserve">the </w:t>
      </w:r>
      <w:r w:rsidR="00E90FCF">
        <w:rPr>
          <w:lang w:val="en-US"/>
        </w:rPr>
        <w:t xml:space="preserve">GPs </w:t>
      </w:r>
      <w:r w:rsidR="00492564">
        <w:rPr>
          <w:lang w:val="en-US"/>
        </w:rPr>
        <w:t xml:space="preserve">present </w:t>
      </w:r>
      <w:r w:rsidR="00E90FCF">
        <w:rPr>
          <w:lang w:val="en-US"/>
        </w:rPr>
        <w:t>about any concerns or issues they had about the new premises.</w:t>
      </w:r>
    </w:p>
    <w:p w:rsidR="00E90FCF" w:rsidRDefault="00E90FCF" w:rsidP="00E90FCF">
      <w:pPr>
        <w:spacing w:after="0"/>
        <w:rPr>
          <w:lang w:val="en-US"/>
        </w:rPr>
      </w:pPr>
    </w:p>
    <w:p w:rsidR="00E90FCF" w:rsidRDefault="00E90FCF" w:rsidP="00E90FCF">
      <w:pPr>
        <w:pStyle w:val="NECSDocumentTitle"/>
      </w:pPr>
    </w:p>
    <w:p w:rsidR="00E90FCF" w:rsidRDefault="00E90FCF" w:rsidP="00E90FCF">
      <w:pPr>
        <w:pStyle w:val="NECSDocumentTitle"/>
      </w:pPr>
      <w:r>
        <w:t>Information gathered from the open event using the patient survey.</w:t>
      </w:r>
    </w:p>
    <w:p w:rsidR="006E088B" w:rsidRDefault="006E088B" w:rsidP="006E088B">
      <w:pPr>
        <w:pStyle w:val="Heading2"/>
        <w:rPr>
          <w:lang w:val="en-US"/>
        </w:rPr>
      </w:pPr>
      <w:r>
        <w:rPr>
          <w:lang w:val="en-US"/>
        </w:rPr>
        <w:t xml:space="preserve">Question 1 - </w:t>
      </w:r>
      <w:r>
        <w:t>Do you have any views or comments about where the practice should be located?</w:t>
      </w:r>
    </w:p>
    <w:p w:rsidR="00E90FCF" w:rsidRDefault="00396423" w:rsidP="00FC4322">
      <w:pPr>
        <w:rPr>
          <w:lang w:val="en-US"/>
        </w:rPr>
      </w:pPr>
      <w:r w:rsidRPr="006A4BC8">
        <w:rPr>
          <w:lang w:val="en-US"/>
        </w:rPr>
        <w:t xml:space="preserve">There were </w:t>
      </w:r>
      <w:r w:rsidR="006E088B" w:rsidRPr="006A4BC8">
        <w:rPr>
          <w:lang w:val="en-US"/>
        </w:rPr>
        <w:t>34 (</w:t>
      </w:r>
      <w:r w:rsidR="002C419B" w:rsidRPr="006A4BC8">
        <w:rPr>
          <w:lang w:val="en-US"/>
        </w:rPr>
        <w:t>43%) patients</w:t>
      </w:r>
      <w:r w:rsidR="006E088B" w:rsidRPr="006A4BC8">
        <w:rPr>
          <w:lang w:val="en-US"/>
        </w:rPr>
        <w:t xml:space="preserve"> </w:t>
      </w:r>
      <w:r w:rsidRPr="006A4BC8">
        <w:rPr>
          <w:lang w:val="en-US"/>
        </w:rPr>
        <w:t xml:space="preserve">who said they </w:t>
      </w:r>
      <w:r w:rsidR="006E088B" w:rsidRPr="006A4BC8">
        <w:rPr>
          <w:lang w:val="en-US"/>
        </w:rPr>
        <w:t>would like the practice to be located in Middleton St George</w:t>
      </w:r>
      <w:r w:rsidRPr="006A4BC8">
        <w:rPr>
          <w:lang w:val="en-US"/>
        </w:rPr>
        <w:t>,</w:t>
      </w:r>
      <w:r w:rsidR="006E088B" w:rsidRPr="006A4BC8">
        <w:rPr>
          <w:lang w:val="en-US"/>
        </w:rPr>
        <w:t xml:space="preserve"> with 25 (32%) wanting it to remain in </w:t>
      </w:r>
      <w:r w:rsidRPr="006A4BC8">
        <w:rPr>
          <w:lang w:val="en-US"/>
        </w:rPr>
        <w:t xml:space="preserve">the </w:t>
      </w:r>
      <w:r w:rsidR="006E088B" w:rsidRPr="006A4BC8">
        <w:rPr>
          <w:lang w:val="en-US"/>
        </w:rPr>
        <w:t>village.</w:t>
      </w:r>
      <w:r w:rsidR="00E90FCF">
        <w:rPr>
          <w:lang w:val="en-US"/>
        </w:rPr>
        <w:t xml:space="preserve">  This corresponds with information gathered via the survey.</w:t>
      </w:r>
    </w:p>
    <w:p w:rsidR="006E088B" w:rsidRDefault="00E90FCF" w:rsidP="006A4BC8">
      <w:pPr>
        <w:rPr>
          <w:lang w:val="en-US"/>
        </w:rPr>
      </w:pPr>
      <w:r>
        <w:rPr>
          <w:lang w:val="en-US"/>
        </w:rPr>
        <w:t>The s</w:t>
      </w:r>
      <w:r w:rsidR="00BA5E63">
        <w:rPr>
          <w:lang w:val="en-US"/>
        </w:rPr>
        <w:t xml:space="preserve">uggested themes </w:t>
      </w:r>
      <w:r w:rsidR="00396423">
        <w:rPr>
          <w:lang w:val="en-US"/>
        </w:rPr>
        <w:t xml:space="preserve">arising from discussions </w:t>
      </w:r>
      <w:r w:rsidR="00BA5E63">
        <w:rPr>
          <w:lang w:val="en-US"/>
        </w:rPr>
        <w:t xml:space="preserve">also </w:t>
      </w:r>
      <w:r w:rsidR="00396423">
        <w:rPr>
          <w:lang w:val="en-US"/>
        </w:rPr>
        <w:t xml:space="preserve">support the </w:t>
      </w:r>
      <w:r>
        <w:rPr>
          <w:lang w:val="en-US"/>
        </w:rPr>
        <w:t>findings from the</w:t>
      </w:r>
      <w:r w:rsidR="006A4BC8">
        <w:rPr>
          <w:lang w:val="en-US"/>
        </w:rPr>
        <w:t xml:space="preserve"> survey.</w:t>
      </w:r>
      <w:r w:rsidR="0032068D">
        <w:rPr>
          <w:lang w:val="en-US"/>
        </w:rPr>
        <w:t xml:space="preserve">  </w:t>
      </w:r>
      <w:r w:rsidR="006A4BC8">
        <w:rPr>
          <w:lang w:val="en-US"/>
        </w:rPr>
        <w:t>The</w:t>
      </w:r>
      <w:r w:rsidR="00396423">
        <w:rPr>
          <w:lang w:val="en-US"/>
        </w:rPr>
        <w:t xml:space="preserve"> following themes and suggested locations from people attending the event were: </w:t>
      </w:r>
    </w:p>
    <w:p w:rsidR="006A4BC8" w:rsidRDefault="006A4BC8" w:rsidP="006A4BC8">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1"/>
      </w:tblGrid>
      <w:tr w:rsidR="006E088B" w:rsidTr="00D27EE2">
        <w:trPr>
          <w:trHeight w:val="1603"/>
        </w:trPr>
        <w:tc>
          <w:tcPr>
            <w:tcW w:w="4077" w:type="dxa"/>
          </w:tcPr>
          <w:p w:rsidR="00AF7364" w:rsidRDefault="00AF7364" w:rsidP="00AF7364">
            <w:pPr>
              <w:numPr>
                <w:ilvl w:val="0"/>
                <w:numId w:val="14"/>
              </w:numPr>
              <w:rPr>
                <w:lang w:val="en-US"/>
              </w:rPr>
            </w:pPr>
            <w:r>
              <w:rPr>
                <w:lang w:val="en-US"/>
              </w:rPr>
              <w:t>Central</w:t>
            </w:r>
          </w:p>
          <w:p w:rsidR="00AF7364" w:rsidRDefault="00AF7364" w:rsidP="00AF7364">
            <w:pPr>
              <w:numPr>
                <w:ilvl w:val="0"/>
                <w:numId w:val="14"/>
              </w:numPr>
              <w:rPr>
                <w:lang w:val="en-US"/>
              </w:rPr>
            </w:pPr>
            <w:r>
              <w:rPr>
                <w:lang w:val="en-US"/>
              </w:rPr>
              <w:t>Near Sadberge</w:t>
            </w:r>
          </w:p>
          <w:p w:rsidR="00AF7364" w:rsidRDefault="00AF7364" w:rsidP="00AF7364">
            <w:pPr>
              <w:numPr>
                <w:ilvl w:val="0"/>
                <w:numId w:val="14"/>
              </w:numPr>
              <w:rPr>
                <w:lang w:val="en-US"/>
              </w:rPr>
            </w:pPr>
            <w:r>
              <w:rPr>
                <w:lang w:val="en-US"/>
              </w:rPr>
              <w:t>Killinghall Row</w:t>
            </w:r>
          </w:p>
          <w:p w:rsidR="006E088B" w:rsidRPr="00AF7364" w:rsidRDefault="00AF7364" w:rsidP="00AF7364">
            <w:pPr>
              <w:numPr>
                <w:ilvl w:val="0"/>
                <w:numId w:val="14"/>
              </w:numPr>
              <w:rPr>
                <w:lang w:val="en-US"/>
              </w:rPr>
            </w:pPr>
            <w:r>
              <w:rPr>
                <w:lang w:val="en-US"/>
              </w:rPr>
              <w:t>On a bus route</w:t>
            </w:r>
          </w:p>
        </w:tc>
        <w:tc>
          <w:tcPr>
            <w:tcW w:w="5771" w:type="dxa"/>
          </w:tcPr>
          <w:p w:rsidR="00AF7364" w:rsidRDefault="00AF7364" w:rsidP="00AF7364">
            <w:pPr>
              <w:numPr>
                <w:ilvl w:val="0"/>
                <w:numId w:val="14"/>
              </w:numPr>
              <w:rPr>
                <w:lang w:val="en-US"/>
              </w:rPr>
            </w:pPr>
            <w:r>
              <w:rPr>
                <w:lang w:val="en-US"/>
              </w:rPr>
              <w:t>Not in Darlington</w:t>
            </w:r>
          </w:p>
          <w:p w:rsidR="00AF7364" w:rsidRPr="00BA5E63" w:rsidRDefault="00AF7364" w:rsidP="00AF7364">
            <w:pPr>
              <w:numPr>
                <w:ilvl w:val="0"/>
                <w:numId w:val="14"/>
              </w:numPr>
              <w:rPr>
                <w:b/>
                <w:lang w:val="en-US"/>
              </w:rPr>
            </w:pPr>
            <w:r w:rsidRPr="00BA5E63">
              <w:rPr>
                <w:b/>
                <w:lang w:val="en-US"/>
              </w:rPr>
              <w:t>Middleton Hall</w:t>
            </w:r>
          </w:p>
          <w:p w:rsidR="00AF7364" w:rsidRPr="00BA5E63" w:rsidRDefault="00AF7364" w:rsidP="00AF7364">
            <w:pPr>
              <w:numPr>
                <w:ilvl w:val="0"/>
                <w:numId w:val="14"/>
              </w:numPr>
              <w:rPr>
                <w:b/>
                <w:lang w:val="en-US"/>
              </w:rPr>
            </w:pPr>
            <w:r w:rsidRPr="00BA5E63">
              <w:rPr>
                <w:b/>
                <w:lang w:val="en-US"/>
              </w:rPr>
              <w:t>Middleton Lane</w:t>
            </w:r>
          </w:p>
          <w:p w:rsidR="006E088B" w:rsidRPr="00AF7364" w:rsidRDefault="00AF7364" w:rsidP="00AF7364">
            <w:pPr>
              <w:numPr>
                <w:ilvl w:val="0"/>
                <w:numId w:val="14"/>
              </w:numPr>
              <w:rPr>
                <w:lang w:val="en-US"/>
              </w:rPr>
            </w:pPr>
            <w:r>
              <w:rPr>
                <w:lang w:val="en-US"/>
              </w:rPr>
              <w:t>Near Fighting Cocks</w:t>
            </w:r>
            <w:r w:rsidR="009D18D5">
              <w:rPr>
                <w:lang w:val="en-US"/>
              </w:rPr>
              <w:t xml:space="preserve"> public house</w:t>
            </w:r>
          </w:p>
        </w:tc>
      </w:tr>
    </w:tbl>
    <w:p w:rsidR="00BA5E63" w:rsidRDefault="00BA5E63" w:rsidP="002C419B"/>
    <w:p w:rsidR="00BA5E63" w:rsidRDefault="00BA5E63" w:rsidP="002C419B">
      <w:r>
        <w:t>During the table discussions there were</w:t>
      </w:r>
      <w:r w:rsidR="002C419B">
        <w:t xml:space="preserve"> strong objections </w:t>
      </w:r>
      <w:r>
        <w:t xml:space="preserve">relating </w:t>
      </w:r>
      <w:r w:rsidR="002C419B">
        <w:t xml:space="preserve">to the practice being </w:t>
      </w:r>
      <w:r>
        <w:t>re</w:t>
      </w:r>
      <w:r w:rsidR="002C419B">
        <w:t>lo</w:t>
      </w:r>
      <w:r>
        <w:t xml:space="preserve">cated in Darlington </w:t>
      </w:r>
      <w:r w:rsidR="002C419B">
        <w:t xml:space="preserve">due to </w:t>
      </w:r>
      <w:r>
        <w:t xml:space="preserve">poor public </w:t>
      </w:r>
      <w:r w:rsidR="002C419B">
        <w:t xml:space="preserve">transport links and </w:t>
      </w:r>
      <w:r>
        <w:t xml:space="preserve">poor </w:t>
      </w:r>
      <w:r w:rsidR="002C419B">
        <w:t>accessibility for the elderly and young parents.  It was noted that bus pass</w:t>
      </w:r>
      <w:r>
        <w:t>es</w:t>
      </w:r>
      <w:r w:rsidR="002C419B">
        <w:t xml:space="preserve"> </w:t>
      </w:r>
      <w:r>
        <w:t xml:space="preserve">can only be used </w:t>
      </w:r>
      <w:r w:rsidR="002C419B">
        <w:t>after 9.30am</w:t>
      </w:r>
      <w:r>
        <w:t xml:space="preserve"> and this service arrives in</w:t>
      </w:r>
      <w:r w:rsidR="002C419B">
        <w:t xml:space="preserve"> </w:t>
      </w:r>
      <w:r>
        <w:t>Darlington at approximately</w:t>
      </w:r>
      <w:r w:rsidR="00D27EE2">
        <w:t xml:space="preserve"> 10.15am, </w:t>
      </w:r>
      <w:r>
        <w:t xml:space="preserve">consequently any morning appointments will need to be scheduled after 10.30am to accommodate public transport.  Additionally public transport ceases in the early evening and therefore late appointments would not be accessible </w:t>
      </w:r>
      <w:r w:rsidR="00396423">
        <w:t xml:space="preserve">for </w:t>
      </w:r>
      <w:r>
        <w:t>patients using public transport.</w:t>
      </w:r>
    </w:p>
    <w:p w:rsidR="00BA5E63" w:rsidRDefault="00BA5E63" w:rsidP="002C419B"/>
    <w:p w:rsidR="00AF7364" w:rsidRDefault="00AF7364" w:rsidP="00AF7364">
      <w:pPr>
        <w:pStyle w:val="Heading2"/>
      </w:pPr>
      <w:r>
        <w:t xml:space="preserve">Question 2 - </w:t>
      </w:r>
      <w:r w:rsidRPr="00E93909">
        <w:t>What is important to you when accessing the practice?</w:t>
      </w:r>
    </w:p>
    <w:p w:rsidR="00BA5E63" w:rsidRDefault="00396423" w:rsidP="00AF7364">
      <w:pPr>
        <w:rPr>
          <w:lang w:val="en-US"/>
        </w:rPr>
      </w:pPr>
      <w:r>
        <w:rPr>
          <w:lang w:val="en-US"/>
        </w:rPr>
        <w:t xml:space="preserve">There were </w:t>
      </w:r>
      <w:r w:rsidR="00AF7364">
        <w:rPr>
          <w:lang w:val="en-US"/>
        </w:rPr>
        <w:t>46 (60%)</w:t>
      </w:r>
      <w:r w:rsidR="00866B82">
        <w:rPr>
          <w:lang w:val="en-US"/>
        </w:rPr>
        <w:t xml:space="preserve"> </w:t>
      </w:r>
      <w:r>
        <w:rPr>
          <w:lang w:val="en-US"/>
        </w:rPr>
        <w:t xml:space="preserve">who said </w:t>
      </w:r>
      <w:r w:rsidR="00AF7364">
        <w:rPr>
          <w:lang w:val="en-US"/>
        </w:rPr>
        <w:t>car parking</w:t>
      </w:r>
      <w:r>
        <w:rPr>
          <w:lang w:val="en-US"/>
        </w:rPr>
        <w:t xml:space="preserve"> is</w:t>
      </w:r>
      <w:r w:rsidR="00BA5E63">
        <w:rPr>
          <w:lang w:val="en-US"/>
        </w:rPr>
        <w:t xml:space="preserve"> an important factor </w:t>
      </w:r>
      <w:r>
        <w:rPr>
          <w:lang w:val="en-US"/>
        </w:rPr>
        <w:t xml:space="preserve">– this </w:t>
      </w:r>
      <w:r w:rsidR="0032068D">
        <w:rPr>
          <w:lang w:val="en-US"/>
        </w:rPr>
        <w:t>supports the</w:t>
      </w:r>
      <w:r w:rsidR="00BA5E63">
        <w:rPr>
          <w:lang w:val="en-US"/>
        </w:rPr>
        <w:t xml:space="preserve"> </w:t>
      </w:r>
      <w:r w:rsidR="00866B82">
        <w:rPr>
          <w:lang w:val="en-US"/>
        </w:rPr>
        <w:t xml:space="preserve">findings from the </w:t>
      </w:r>
      <w:r w:rsidR="00BA5E63">
        <w:rPr>
          <w:lang w:val="en-US"/>
        </w:rPr>
        <w:t>survey.</w:t>
      </w:r>
    </w:p>
    <w:p w:rsidR="00BA5E63" w:rsidRDefault="00BA5E63" w:rsidP="00AF7364">
      <w:pPr>
        <w:rPr>
          <w:lang w:val="en-US"/>
        </w:rPr>
      </w:pPr>
    </w:p>
    <w:p w:rsidR="00866B82" w:rsidRDefault="00396423" w:rsidP="00AF7364">
      <w:pPr>
        <w:rPr>
          <w:lang w:val="en-US"/>
        </w:rPr>
      </w:pPr>
      <w:r>
        <w:rPr>
          <w:lang w:val="en-US"/>
        </w:rPr>
        <w:t xml:space="preserve">Other factors people consider important also </w:t>
      </w:r>
      <w:r w:rsidR="00866B82">
        <w:rPr>
          <w:lang w:val="en-US"/>
        </w:rPr>
        <w:t>correspond with the findings from the survey:</w:t>
      </w:r>
    </w:p>
    <w:p w:rsidR="00AF7364" w:rsidRDefault="00AF7364" w:rsidP="00AF7364">
      <w:pPr>
        <w:pStyle w:val="Heading2"/>
        <w:rPr>
          <w:lang w:val="en-US"/>
        </w:rPr>
      </w:pPr>
      <w:r>
        <w:rPr>
          <w:lang w:val="en-US"/>
        </w:rPr>
        <w:t>Suggested Themes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1"/>
      </w:tblGrid>
      <w:tr w:rsidR="00AF7364" w:rsidTr="009D18D5">
        <w:trPr>
          <w:trHeight w:val="1128"/>
        </w:trPr>
        <w:tc>
          <w:tcPr>
            <w:tcW w:w="4077" w:type="dxa"/>
          </w:tcPr>
          <w:p w:rsidR="00AF7364" w:rsidRDefault="00AF7364" w:rsidP="004428A6">
            <w:pPr>
              <w:numPr>
                <w:ilvl w:val="0"/>
                <w:numId w:val="14"/>
              </w:numPr>
              <w:rPr>
                <w:lang w:val="en-US"/>
              </w:rPr>
            </w:pPr>
            <w:r>
              <w:rPr>
                <w:lang w:val="en-US"/>
              </w:rPr>
              <w:t>Disability access</w:t>
            </w:r>
          </w:p>
          <w:p w:rsidR="00AF7364" w:rsidRDefault="00AF7364" w:rsidP="004428A6">
            <w:pPr>
              <w:numPr>
                <w:ilvl w:val="0"/>
                <w:numId w:val="14"/>
              </w:numPr>
              <w:rPr>
                <w:lang w:val="en-US"/>
              </w:rPr>
            </w:pPr>
            <w:r>
              <w:rPr>
                <w:lang w:val="en-US"/>
              </w:rPr>
              <w:t>Disability facilities</w:t>
            </w:r>
          </w:p>
          <w:p w:rsidR="00F00C4C" w:rsidRPr="00F00C4C" w:rsidRDefault="00AF7364" w:rsidP="00F00C4C">
            <w:pPr>
              <w:numPr>
                <w:ilvl w:val="0"/>
                <w:numId w:val="14"/>
              </w:numPr>
              <w:rPr>
                <w:lang w:val="en-US"/>
              </w:rPr>
            </w:pPr>
            <w:r>
              <w:rPr>
                <w:lang w:val="en-US"/>
              </w:rPr>
              <w:t>On one level</w:t>
            </w:r>
          </w:p>
        </w:tc>
        <w:tc>
          <w:tcPr>
            <w:tcW w:w="5771" w:type="dxa"/>
          </w:tcPr>
          <w:p w:rsidR="00AF7364" w:rsidRDefault="00F00C4C" w:rsidP="004428A6">
            <w:pPr>
              <w:numPr>
                <w:ilvl w:val="0"/>
                <w:numId w:val="14"/>
              </w:numPr>
              <w:rPr>
                <w:lang w:val="en-US"/>
              </w:rPr>
            </w:pPr>
            <w:r>
              <w:rPr>
                <w:lang w:val="en-US"/>
              </w:rPr>
              <w:t>Good transport links</w:t>
            </w:r>
          </w:p>
          <w:p w:rsidR="00F00C4C" w:rsidRPr="00F00C4C" w:rsidRDefault="00F00C4C" w:rsidP="00F00C4C">
            <w:pPr>
              <w:numPr>
                <w:ilvl w:val="0"/>
                <w:numId w:val="14"/>
              </w:numPr>
              <w:rPr>
                <w:lang w:val="en-US"/>
              </w:rPr>
            </w:pPr>
            <w:r>
              <w:rPr>
                <w:lang w:val="en-US"/>
              </w:rPr>
              <w:t>Walking distance</w:t>
            </w:r>
          </w:p>
        </w:tc>
      </w:tr>
    </w:tbl>
    <w:p w:rsidR="00F00C4C" w:rsidRDefault="00F00C4C" w:rsidP="00F00C4C">
      <w:pPr>
        <w:pStyle w:val="Heading2"/>
      </w:pPr>
      <w:r>
        <w:lastRenderedPageBreak/>
        <w:t>Question 3 – What could be improved at the practice?</w:t>
      </w:r>
    </w:p>
    <w:p w:rsidR="0032068D" w:rsidRDefault="00F00C4C" w:rsidP="0032068D">
      <w:r>
        <w:t xml:space="preserve">Out of the 64 </w:t>
      </w:r>
      <w:r w:rsidR="002C419B">
        <w:t>patients</w:t>
      </w:r>
      <w:r>
        <w:t xml:space="preserve"> </w:t>
      </w:r>
      <w:r w:rsidR="00866B82">
        <w:t>who</w:t>
      </w:r>
      <w:r>
        <w:t xml:space="preserve"> answered this question, 16 (25%) </w:t>
      </w:r>
      <w:r w:rsidR="00866B82">
        <w:t>regarded a larger car park as an important factor to be improved at the practice</w:t>
      </w:r>
      <w:r w:rsidR="00396423">
        <w:t xml:space="preserve">, similar to the survey </w:t>
      </w:r>
      <w:r w:rsidR="0032068D">
        <w:t>r</w:t>
      </w:r>
      <w:r w:rsidR="00396423">
        <w:t>esponses.</w:t>
      </w:r>
      <w:r w:rsidR="0032068D">
        <w:t xml:space="preserve">  </w:t>
      </w:r>
    </w:p>
    <w:p w:rsidR="00F00C4C" w:rsidRDefault="00396423" w:rsidP="0032068D">
      <w:r>
        <w:t xml:space="preserve">Additional suggestions emerged from the live group discussion of possible improvements, including </w:t>
      </w:r>
    </w:p>
    <w:p w:rsidR="0032068D" w:rsidRDefault="0032068D" w:rsidP="003206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1"/>
      </w:tblGrid>
      <w:tr w:rsidR="00AA7630" w:rsidTr="00D27EE2">
        <w:trPr>
          <w:trHeight w:val="1275"/>
        </w:trPr>
        <w:tc>
          <w:tcPr>
            <w:tcW w:w="4077" w:type="dxa"/>
          </w:tcPr>
          <w:p w:rsidR="00AA7630" w:rsidRDefault="00AA7630" w:rsidP="004428A6">
            <w:pPr>
              <w:numPr>
                <w:ilvl w:val="0"/>
                <w:numId w:val="14"/>
              </w:numPr>
              <w:rPr>
                <w:lang w:val="en-US"/>
              </w:rPr>
            </w:pPr>
            <w:r>
              <w:rPr>
                <w:lang w:val="en-US"/>
              </w:rPr>
              <w:t>Disabled facilities</w:t>
            </w:r>
          </w:p>
          <w:p w:rsidR="00AA7630" w:rsidRDefault="00AA7630" w:rsidP="004428A6">
            <w:pPr>
              <w:numPr>
                <w:ilvl w:val="0"/>
                <w:numId w:val="14"/>
              </w:numPr>
              <w:rPr>
                <w:lang w:val="en-US"/>
              </w:rPr>
            </w:pPr>
            <w:r>
              <w:rPr>
                <w:lang w:val="en-US"/>
              </w:rPr>
              <w:t>Happy with the practice and services</w:t>
            </w:r>
          </w:p>
          <w:p w:rsidR="00AA7630" w:rsidRDefault="00AA7630" w:rsidP="004428A6">
            <w:pPr>
              <w:numPr>
                <w:ilvl w:val="0"/>
                <w:numId w:val="14"/>
              </w:numPr>
              <w:rPr>
                <w:lang w:val="en-US"/>
              </w:rPr>
            </w:pPr>
            <w:r>
              <w:rPr>
                <w:lang w:val="en-US"/>
              </w:rPr>
              <w:t>Larger waiting room</w:t>
            </w:r>
          </w:p>
          <w:p w:rsidR="00AA7630" w:rsidRDefault="00AA7630" w:rsidP="004428A6">
            <w:pPr>
              <w:numPr>
                <w:ilvl w:val="0"/>
                <w:numId w:val="14"/>
              </w:numPr>
              <w:rPr>
                <w:lang w:val="en-US"/>
              </w:rPr>
            </w:pPr>
            <w:r>
              <w:rPr>
                <w:lang w:val="en-US"/>
              </w:rPr>
              <w:t xml:space="preserve">Longer </w:t>
            </w:r>
            <w:r w:rsidR="002C419B">
              <w:rPr>
                <w:lang w:val="en-US"/>
              </w:rPr>
              <w:t>open</w:t>
            </w:r>
            <w:r>
              <w:rPr>
                <w:lang w:val="en-US"/>
              </w:rPr>
              <w:t xml:space="preserve"> ng hours</w:t>
            </w:r>
          </w:p>
          <w:p w:rsidR="00AA7630" w:rsidRPr="00866B82" w:rsidRDefault="00AA7630" w:rsidP="004428A6">
            <w:pPr>
              <w:numPr>
                <w:ilvl w:val="0"/>
                <w:numId w:val="14"/>
              </w:numPr>
              <w:rPr>
                <w:b/>
                <w:lang w:val="en-US"/>
              </w:rPr>
            </w:pPr>
            <w:r w:rsidRPr="00866B82">
              <w:rPr>
                <w:b/>
                <w:lang w:val="en-US"/>
              </w:rPr>
              <w:t>Mental health facilities</w:t>
            </w:r>
          </w:p>
          <w:p w:rsidR="00AA7630" w:rsidRPr="00866B82" w:rsidRDefault="00AA7630" w:rsidP="004428A6">
            <w:pPr>
              <w:numPr>
                <w:ilvl w:val="0"/>
                <w:numId w:val="14"/>
              </w:numPr>
              <w:rPr>
                <w:b/>
                <w:lang w:val="en-US"/>
              </w:rPr>
            </w:pPr>
            <w:r w:rsidRPr="00866B82">
              <w:rPr>
                <w:b/>
                <w:lang w:val="en-US"/>
              </w:rPr>
              <w:t>Dentist</w:t>
            </w:r>
          </w:p>
          <w:p w:rsidR="00AA7630" w:rsidRPr="00866B82" w:rsidRDefault="00AA7630" w:rsidP="004428A6">
            <w:pPr>
              <w:numPr>
                <w:ilvl w:val="0"/>
                <w:numId w:val="14"/>
              </w:numPr>
              <w:rPr>
                <w:b/>
                <w:lang w:val="en-US"/>
              </w:rPr>
            </w:pPr>
            <w:r w:rsidRPr="00866B82">
              <w:rPr>
                <w:b/>
                <w:lang w:val="en-US"/>
              </w:rPr>
              <w:t>Health visitor</w:t>
            </w:r>
          </w:p>
          <w:p w:rsidR="00AA7630" w:rsidRPr="00AF7364" w:rsidRDefault="00AA7630" w:rsidP="004428A6">
            <w:pPr>
              <w:numPr>
                <w:ilvl w:val="0"/>
                <w:numId w:val="14"/>
              </w:numPr>
              <w:rPr>
                <w:lang w:val="en-US"/>
              </w:rPr>
            </w:pPr>
            <w:r w:rsidRPr="00866B82">
              <w:rPr>
                <w:b/>
                <w:lang w:val="en-US"/>
              </w:rPr>
              <w:t>Reduced waiting times</w:t>
            </w:r>
          </w:p>
        </w:tc>
        <w:tc>
          <w:tcPr>
            <w:tcW w:w="5771" w:type="dxa"/>
          </w:tcPr>
          <w:p w:rsidR="00AA7630" w:rsidRDefault="00AA7630" w:rsidP="004428A6">
            <w:pPr>
              <w:numPr>
                <w:ilvl w:val="0"/>
                <w:numId w:val="14"/>
              </w:numPr>
              <w:rPr>
                <w:lang w:val="en-US"/>
              </w:rPr>
            </w:pPr>
            <w:r>
              <w:rPr>
                <w:lang w:val="en-US"/>
              </w:rPr>
              <w:t>Longer time with GP</w:t>
            </w:r>
          </w:p>
          <w:p w:rsidR="00AA7630" w:rsidRDefault="00AA7630" w:rsidP="004428A6">
            <w:pPr>
              <w:numPr>
                <w:ilvl w:val="0"/>
                <w:numId w:val="14"/>
              </w:numPr>
              <w:rPr>
                <w:lang w:val="en-US"/>
              </w:rPr>
            </w:pPr>
            <w:r>
              <w:rPr>
                <w:lang w:val="en-US"/>
              </w:rPr>
              <w:t>Minor surgery facilities</w:t>
            </w:r>
          </w:p>
          <w:p w:rsidR="00AA7630" w:rsidRDefault="00AA7630" w:rsidP="004428A6">
            <w:pPr>
              <w:numPr>
                <w:ilvl w:val="0"/>
                <w:numId w:val="14"/>
              </w:numPr>
              <w:rPr>
                <w:lang w:val="en-US"/>
              </w:rPr>
            </w:pPr>
            <w:r>
              <w:rPr>
                <w:lang w:val="en-US"/>
              </w:rPr>
              <w:t>More treatment facilities including chiropody, physiotherapy</w:t>
            </w:r>
          </w:p>
          <w:p w:rsidR="00AA7630" w:rsidRDefault="00AA7630" w:rsidP="004428A6">
            <w:pPr>
              <w:numPr>
                <w:ilvl w:val="0"/>
                <w:numId w:val="14"/>
              </w:numPr>
              <w:rPr>
                <w:lang w:val="en-US"/>
              </w:rPr>
            </w:pPr>
            <w:r>
              <w:rPr>
                <w:lang w:val="en-US"/>
              </w:rPr>
              <w:t>Pharmacy in surgery</w:t>
            </w:r>
          </w:p>
          <w:p w:rsidR="00AA7630" w:rsidRPr="00866B82" w:rsidRDefault="00AA7630" w:rsidP="004428A6">
            <w:pPr>
              <w:numPr>
                <w:ilvl w:val="0"/>
                <w:numId w:val="14"/>
              </w:numPr>
              <w:rPr>
                <w:b/>
                <w:lang w:val="en-US"/>
              </w:rPr>
            </w:pPr>
            <w:r w:rsidRPr="00866B82">
              <w:rPr>
                <w:b/>
                <w:lang w:val="en-US"/>
              </w:rPr>
              <w:t>Opticians</w:t>
            </w:r>
          </w:p>
          <w:p w:rsidR="00AA7630" w:rsidRPr="00866B82" w:rsidRDefault="00AA7630" w:rsidP="004428A6">
            <w:pPr>
              <w:numPr>
                <w:ilvl w:val="0"/>
                <w:numId w:val="14"/>
              </w:numPr>
              <w:rPr>
                <w:b/>
                <w:lang w:val="en-US"/>
              </w:rPr>
            </w:pPr>
            <w:r w:rsidRPr="00866B82">
              <w:rPr>
                <w:b/>
                <w:lang w:val="en-US"/>
              </w:rPr>
              <w:t>MS specialist nurse</w:t>
            </w:r>
          </w:p>
          <w:p w:rsidR="00AA7630" w:rsidRPr="00866B82" w:rsidRDefault="00AA7630" w:rsidP="004428A6">
            <w:pPr>
              <w:numPr>
                <w:ilvl w:val="0"/>
                <w:numId w:val="14"/>
              </w:numPr>
              <w:rPr>
                <w:b/>
                <w:lang w:val="en-US"/>
              </w:rPr>
            </w:pPr>
            <w:r w:rsidRPr="00866B82">
              <w:rPr>
                <w:b/>
                <w:lang w:val="en-US"/>
              </w:rPr>
              <w:t>Prescription by phone</w:t>
            </w:r>
          </w:p>
          <w:p w:rsidR="00AA7630" w:rsidRPr="00AF7364" w:rsidRDefault="00AA7630" w:rsidP="004428A6">
            <w:pPr>
              <w:numPr>
                <w:ilvl w:val="0"/>
                <w:numId w:val="14"/>
              </w:numPr>
              <w:rPr>
                <w:lang w:val="en-US"/>
              </w:rPr>
            </w:pPr>
            <w:r w:rsidRPr="00866B82">
              <w:rPr>
                <w:b/>
                <w:lang w:val="en-US"/>
              </w:rPr>
              <w:t>Walk in sessions for treatments</w:t>
            </w:r>
          </w:p>
        </w:tc>
      </w:tr>
    </w:tbl>
    <w:p w:rsidR="00AA7630" w:rsidRDefault="00AA7630" w:rsidP="00AA7630">
      <w:pPr>
        <w:pStyle w:val="Heading2"/>
      </w:pPr>
      <w:r>
        <w:t>Question 4 – Would you like to be more involved in giving your views about local NHS services?</w:t>
      </w:r>
    </w:p>
    <w:p w:rsidR="00A33321" w:rsidRDefault="00396423" w:rsidP="002C419B">
      <w:r>
        <w:t xml:space="preserve">There were </w:t>
      </w:r>
      <w:r w:rsidR="002C419B">
        <w:t xml:space="preserve">24 (34%) </w:t>
      </w:r>
      <w:r w:rsidR="00A33321">
        <w:t>responde</w:t>
      </w:r>
      <w:r w:rsidR="00056636">
        <w:t>nts</w:t>
      </w:r>
      <w:r w:rsidR="00A33321">
        <w:t xml:space="preserve"> </w:t>
      </w:r>
      <w:r>
        <w:t xml:space="preserve">who </w:t>
      </w:r>
      <w:r w:rsidR="00A33321">
        <w:t xml:space="preserve">would like to be more involved </w:t>
      </w:r>
      <w:r>
        <w:t xml:space="preserve">although </w:t>
      </w:r>
      <w:r w:rsidR="00A33321">
        <w:t xml:space="preserve">46 (66%) </w:t>
      </w:r>
      <w:r>
        <w:t xml:space="preserve">people said they </w:t>
      </w:r>
      <w:r w:rsidR="00A33321">
        <w:t>did not want to be involved.</w:t>
      </w:r>
    </w:p>
    <w:p w:rsidR="00A33321" w:rsidRPr="00AA7630" w:rsidRDefault="00A33321" w:rsidP="00AA7630"/>
    <w:p w:rsidR="00AA7630" w:rsidRDefault="002C419B" w:rsidP="002C419B">
      <w:pPr>
        <w:pStyle w:val="NECSDocumentTitle"/>
      </w:pPr>
      <w:r>
        <w:t>Conclusions</w:t>
      </w:r>
    </w:p>
    <w:p w:rsidR="002C419B" w:rsidRDefault="00A33321" w:rsidP="00A33321">
      <w:pPr>
        <w:pStyle w:val="BodyText"/>
        <w:spacing w:after="0"/>
      </w:pPr>
      <w:r>
        <w:t xml:space="preserve">The information gathered from the online survey and from the open event indicates strongly that the practice </w:t>
      </w:r>
      <w:r w:rsidR="002C419B">
        <w:t xml:space="preserve">should remain in the village </w:t>
      </w:r>
      <w:r>
        <w:t xml:space="preserve">centre </w:t>
      </w:r>
      <w:r w:rsidR="002C419B">
        <w:t xml:space="preserve">and in Middleton St George.  </w:t>
      </w:r>
    </w:p>
    <w:p w:rsidR="00A33321" w:rsidRDefault="00A33321" w:rsidP="00A33321">
      <w:pPr>
        <w:pStyle w:val="BodyText"/>
        <w:spacing w:after="0"/>
      </w:pPr>
    </w:p>
    <w:p w:rsidR="00C65571" w:rsidRDefault="00C65571" w:rsidP="00A33321">
      <w:pPr>
        <w:pStyle w:val="BodyText"/>
        <w:spacing w:after="0"/>
      </w:pPr>
      <w:r>
        <w:t>The majority of people would like the new practice to have ample car parking</w:t>
      </w:r>
      <w:r w:rsidR="00492564">
        <w:t>,</w:t>
      </w:r>
      <w:r>
        <w:t xml:space="preserve"> with disabled access and facilities and to be based on one level with good transport links.</w:t>
      </w:r>
    </w:p>
    <w:p w:rsidR="00A33321" w:rsidRDefault="00A33321" w:rsidP="00A33321">
      <w:pPr>
        <w:pStyle w:val="BodyText"/>
        <w:spacing w:after="0"/>
      </w:pPr>
    </w:p>
    <w:p w:rsidR="00466C22" w:rsidRDefault="00794561" w:rsidP="00A33321">
      <w:pPr>
        <w:pStyle w:val="BodyText"/>
        <w:spacing w:after="0"/>
      </w:pPr>
      <w:r>
        <w:t xml:space="preserve">Feedback highlighted that </w:t>
      </w:r>
      <w:r w:rsidR="00492564">
        <w:t xml:space="preserve">patients would like to see </w:t>
      </w:r>
      <w:r>
        <w:t xml:space="preserve">increased </w:t>
      </w:r>
      <w:r w:rsidR="00C65571">
        <w:t xml:space="preserve">treatment facilities </w:t>
      </w:r>
      <w:r w:rsidR="00492564">
        <w:t>which could</w:t>
      </w:r>
      <w:r w:rsidR="00466C22">
        <w:t xml:space="preserve"> include chiropody</w:t>
      </w:r>
      <w:r w:rsidR="00C65571">
        <w:t xml:space="preserve">, physiotherapy and minor surgery.  </w:t>
      </w:r>
      <w:r w:rsidR="00466C22">
        <w:t xml:space="preserve">Information gathered also indicated </w:t>
      </w:r>
      <w:r w:rsidR="0032068D">
        <w:t>that the</w:t>
      </w:r>
      <w:r w:rsidR="00466C22">
        <w:t xml:space="preserve"> one pharmacy currently located in the village </w:t>
      </w:r>
      <w:r w:rsidR="00396423">
        <w:t xml:space="preserve">has </w:t>
      </w:r>
      <w:r w:rsidR="00466C22">
        <w:t xml:space="preserve">no car parking </w:t>
      </w:r>
      <w:r w:rsidR="00396423">
        <w:t xml:space="preserve">for patients and this makes </w:t>
      </w:r>
      <w:r w:rsidR="00466C22">
        <w:t>access difficult</w:t>
      </w:r>
      <w:r w:rsidR="00396423">
        <w:t>.</w:t>
      </w:r>
    </w:p>
    <w:p w:rsidR="00C65571" w:rsidRDefault="00C65571" w:rsidP="00A33321">
      <w:pPr>
        <w:pStyle w:val="BodyText"/>
        <w:spacing w:after="0"/>
      </w:pPr>
    </w:p>
    <w:p w:rsidR="00C65571" w:rsidRDefault="00C65571" w:rsidP="00C65571">
      <w:pPr>
        <w:pStyle w:val="NECSDocumentTitle"/>
      </w:pPr>
      <w:r>
        <w:t>Next Steps</w:t>
      </w:r>
    </w:p>
    <w:p w:rsidR="00492564" w:rsidRDefault="00492564" w:rsidP="00492564">
      <w:pPr>
        <w:spacing w:after="0"/>
        <w:rPr>
          <w:lang w:val="en-US"/>
        </w:rPr>
      </w:pPr>
      <w:r>
        <w:rPr>
          <w:lang w:val="en-US"/>
        </w:rPr>
        <w:t>The information, ideas and themes obtained from the survey and the event will be used by the practice to shape their decisions about the relocation and design of the new practice premises.</w:t>
      </w:r>
    </w:p>
    <w:p w:rsidR="0032068D" w:rsidRDefault="0032068D" w:rsidP="00492564">
      <w:pPr>
        <w:pStyle w:val="BodyText"/>
        <w:sectPr w:rsidR="0032068D" w:rsidSect="002B4959">
          <w:headerReference w:type="even" r:id="rId15"/>
          <w:headerReference w:type="default" r:id="rId16"/>
          <w:footerReference w:type="even" r:id="rId17"/>
          <w:footerReference w:type="default" r:id="rId18"/>
          <w:headerReference w:type="first" r:id="rId19"/>
          <w:footerReference w:type="first" r:id="rId20"/>
          <w:pgSz w:w="11900" w:h="16840" w:code="9"/>
          <w:pgMar w:top="1134" w:right="1134" w:bottom="1418" w:left="1134" w:header="567" w:footer="454" w:gutter="0"/>
          <w:cols w:space="708"/>
        </w:sectPr>
      </w:pPr>
    </w:p>
    <w:p w:rsidR="0032068D" w:rsidRPr="00C65571" w:rsidRDefault="0032068D" w:rsidP="00492564">
      <w:pPr>
        <w:pStyle w:val="BodyText"/>
      </w:pPr>
    </w:p>
    <w:sectPr w:rsidR="0032068D" w:rsidRPr="00C65571" w:rsidSect="0032068D">
      <w:type w:val="continuous"/>
      <w:pgSz w:w="11900" w:h="16840" w:code="9"/>
      <w:pgMar w:top="1134" w:right="1134" w:bottom="1418" w:left="1134" w:header="567" w:footer="454"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63" w:rsidRDefault="002E4663" w:rsidP="00697231">
      <w:r>
        <w:separator/>
      </w:r>
    </w:p>
  </w:endnote>
  <w:endnote w:type="continuationSeparator" w:id="0">
    <w:p w:rsidR="002E4663" w:rsidRDefault="002E4663" w:rsidP="0069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Univers 45 Light">
    <w:altName w:val="Corbel"/>
    <w:charset w:val="00"/>
    <w:family w:val="auto"/>
    <w:pitch w:val="variable"/>
    <w:sig w:usb0="00000001" w:usb1="00000000" w:usb2="00000000" w:usb3="00000000" w:csb0="00000093" w:csb1="00000000"/>
  </w:font>
  <w:font w:name="Arial M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Default="00565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Pr="00AF65D2" w:rsidRDefault="00355CC0" w:rsidP="00AF65D2">
    <w:pPr>
      <w:pStyle w:val="Footer"/>
      <w:tabs>
        <w:tab w:val="clear" w:pos="4320"/>
        <w:tab w:val="clear" w:pos="8640"/>
        <w:tab w:val="center" w:pos="4816"/>
      </w:tabs>
    </w:pPr>
    <w:r>
      <w:rPr>
        <w:noProof/>
        <w:lang w:val="en-GB" w:eastAsia="en-GB"/>
      </w:rPr>
      <w:drawing>
        <wp:anchor distT="0" distB="0" distL="114300" distR="114300" simplePos="0" relativeHeight="251658240" behindDoc="0" locked="0" layoutInCell="1" allowOverlap="1" wp14:anchorId="0E5D503A" wp14:editId="2CDB8987">
          <wp:simplePos x="0" y="0"/>
          <wp:positionH relativeFrom="page">
            <wp:posOffset>6442075</wp:posOffset>
          </wp:positionH>
          <wp:positionV relativeFrom="page">
            <wp:posOffset>9897745</wp:posOffset>
          </wp:positionV>
          <wp:extent cx="550545" cy="565150"/>
          <wp:effectExtent l="0" t="0" r="1905" b="6350"/>
          <wp:wrapThrough wrapText="bothSides">
            <wp:wrapPolygon edited="0">
              <wp:start x="747" y="0"/>
              <wp:lineTo x="0" y="728"/>
              <wp:lineTo x="0" y="13834"/>
              <wp:lineTo x="2990" y="21115"/>
              <wp:lineTo x="3737" y="21115"/>
              <wp:lineTo x="11211" y="21115"/>
              <wp:lineTo x="20927" y="20387"/>
              <wp:lineTo x="20927" y="1456"/>
              <wp:lineTo x="10464" y="0"/>
              <wp:lineTo x="747"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216" behindDoc="0" locked="0" layoutInCell="1" allowOverlap="1" wp14:anchorId="7D37CC51" wp14:editId="60A63C2E">
          <wp:simplePos x="0" y="0"/>
          <wp:positionH relativeFrom="page">
            <wp:posOffset>491490</wp:posOffset>
          </wp:positionH>
          <wp:positionV relativeFrom="page">
            <wp:posOffset>9970135</wp:posOffset>
          </wp:positionV>
          <wp:extent cx="533400" cy="5365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0E0" w:rsidRPr="00AF65D2">
      <w:tab/>
      <w:t xml:space="preserve">Page </w:t>
    </w:r>
    <w:r w:rsidR="005650E0" w:rsidRPr="00AF65D2">
      <w:fldChar w:fldCharType="begin"/>
    </w:r>
    <w:r w:rsidR="005650E0" w:rsidRPr="00AF65D2">
      <w:instrText xml:space="preserve"> PAGE  \* Arabic  \* MERGEFORMAT </w:instrText>
    </w:r>
    <w:r w:rsidR="005650E0" w:rsidRPr="00AF65D2">
      <w:fldChar w:fldCharType="separate"/>
    </w:r>
    <w:r w:rsidR="00645950">
      <w:rPr>
        <w:noProof/>
      </w:rPr>
      <w:t>4</w:t>
    </w:r>
    <w:r w:rsidR="005650E0" w:rsidRPr="00AF65D2">
      <w:fldChar w:fldCharType="end"/>
    </w:r>
    <w:r w:rsidR="005650E0" w:rsidRPr="00AF65D2">
      <w:t xml:space="preserve"> of </w:t>
    </w:r>
    <w:fldSimple w:instr=" NUMPAGES  \* Arabic  \* MERGEFORMAT ">
      <w:r w:rsidR="00645950">
        <w:rPr>
          <w:noProof/>
        </w:rPr>
        <w:t>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Default="00565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63" w:rsidRDefault="002E4663" w:rsidP="00697231">
      <w:r>
        <w:separator/>
      </w:r>
    </w:p>
  </w:footnote>
  <w:footnote w:type="continuationSeparator" w:id="0">
    <w:p w:rsidR="002E4663" w:rsidRDefault="002E4663" w:rsidP="00697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Default="001F39DC" w:rsidP="00E83910">
    <w:pPr>
      <w:pStyle w:val="Header"/>
      <w:spacing w:after="0"/>
    </w:pPr>
    <w:r>
      <w:t xml:space="preserve">NHS Confidential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Default="00565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Default="005650E0" w:rsidP="00E83910">
    <w:pPr>
      <w:pStyle w:val="Header"/>
      <w:spacing w:after="0"/>
    </w:pPr>
    <w:r>
      <w:t xml:space="preserve">NHS Confidential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E0" w:rsidRDefault="00565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6A65D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B52310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2564E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0EE179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B4F0DD8A"/>
    <w:lvl w:ilvl="0">
      <w:start w:val="1"/>
      <w:numFmt w:val="bullet"/>
      <w:pStyle w:val="ListBullet"/>
      <w:lvlText w:val=""/>
      <w:lvlJc w:val="left"/>
      <w:pPr>
        <w:ind w:left="360" w:hanging="360"/>
      </w:pPr>
      <w:rPr>
        <w:rFonts w:ascii="Symbol" w:hAnsi="Symbol" w:hint="default"/>
        <w:color w:val="005A9B"/>
      </w:rPr>
    </w:lvl>
  </w:abstractNum>
  <w:abstractNum w:abstractNumId="5">
    <w:nsid w:val="054E3836"/>
    <w:multiLevelType w:val="hybridMultilevel"/>
    <w:tmpl w:val="385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D5190A"/>
    <w:multiLevelType w:val="hybridMultilevel"/>
    <w:tmpl w:val="AF82B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63350C"/>
    <w:multiLevelType w:val="hybridMultilevel"/>
    <w:tmpl w:val="738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A33F8A"/>
    <w:multiLevelType w:val="hybridMultilevel"/>
    <w:tmpl w:val="CDE431DA"/>
    <w:lvl w:ilvl="0" w:tplc="624C939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F24FF4"/>
    <w:multiLevelType w:val="hybridMultilevel"/>
    <w:tmpl w:val="FE6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0E785B"/>
    <w:multiLevelType w:val="hybridMultilevel"/>
    <w:tmpl w:val="306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D92246"/>
    <w:multiLevelType w:val="hybridMultilevel"/>
    <w:tmpl w:val="8F8421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BE724A"/>
    <w:multiLevelType w:val="hybridMultilevel"/>
    <w:tmpl w:val="B7A4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7B11AC"/>
    <w:multiLevelType w:val="hybridMultilevel"/>
    <w:tmpl w:val="4202DB5A"/>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75B153BF"/>
    <w:multiLevelType w:val="hybridMultilevel"/>
    <w:tmpl w:val="CC74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2"/>
  </w:num>
  <w:num w:numId="6">
    <w:abstractNumId w:val="1"/>
  </w:num>
  <w:num w:numId="7">
    <w:abstractNumId w:val="0"/>
  </w:num>
  <w:num w:numId="8">
    <w:abstractNumId w:val="7"/>
  </w:num>
  <w:num w:numId="9">
    <w:abstractNumId w:val="13"/>
  </w:num>
  <w:num w:numId="10">
    <w:abstractNumId w:val="8"/>
  </w:num>
  <w:num w:numId="11">
    <w:abstractNumId w:val="14"/>
  </w:num>
  <w:num w:numId="12">
    <w:abstractNumId w:val="6"/>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D5"/>
    <w:rsid w:val="00011D2C"/>
    <w:rsid w:val="00056636"/>
    <w:rsid w:val="0005789E"/>
    <w:rsid w:val="0006645F"/>
    <w:rsid w:val="000A27A7"/>
    <w:rsid w:val="000A76A3"/>
    <w:rsid w:val="000C32EF"/>
    <w:rsid w:val="000E1CBC"/>
    <w:rsid w:val="001119EE"/>
    <w:rsid w:val="00117D7C"/>
    <w:rsid w:val="0015098C"/>
    <w:rsid w:val="0015205F"/>
    <w:rsid w:val="0017511E"/>
    <w:rsid w:val="001D1A6B"/>
    <w:rsid w:val="001F39DC"/>
    <w:rsid w:val="00204EC2"/>
    <w:rsid w:val="00224C1E"/>
    <w:rsid w:val="0025627A"/>
    <w:rsid w:val="0027110F"/>
    <w:rsid w:val="00290B97"/>
    <w:rsid w:val="002B4959"/>
    <w:rsid w:val="002C419B"/>
    <w:rsid w:val="002E4663"/>
    <w:rsid w:val="00317E98"/>
    <w:rsid w:val="0032068D"/>
    <w:rsid w:val="00355CC0"/>
    <w:rsid w:val="00396423"/>
    <w:rsid w:val="003C168E"/>
    <w:rsid w:val="003C170F"/>
    <w:rsid w:val="00436305"/>
    <w:rsid w:val="00466C22"/>
    <w:rsid w:val="00472D86"/>
    <w:rsid w:val="0049204E"/>
    <w:rsid w:val="00492564"/>
    <w:rsid w:val="004B758C"/>
    <w:rsid w:val="004C6A50"/>
    <w:rsid w:val="004D1EEF"/>
    <w:rsid w:val="004D4144"/>
    <w:rsid w:val="004E0B3B"/>
    <w:rsid w:val="00516598"/>
    <w:rsid w:val="00520591"/>
    <w:rsid w:val="00523F63"/>
    <w:rsid w:val="00524429"/>
    <w:rsid w:val="0054183F"/>
    <w:rsid w:val="00563CC4"/>
    <w:rsid w:val="005647B7"/>
    <w:rsid w:val="005650E0"/>
    <w:rsid w:val="005F1B03"/>
    <w:rsid w:val="00621A94"/>
    <w:rsid w:val="00622163"/>
    <w:rsid w:val="00645950"/>
    <w:rsid w:val="006534FB"/>
    <w:rsid w:val="00697231"/>
    <w:rsid w:val="006A4BC8"/>
    <w:rsid w:val="006B2040"/>
    <w:rsid w:val="006E088B"/>
    <w:rsid w:val="007434C5"/>
    <w:rsid w:val="00794561"/>
    <w:rsid w:val="007D212E"/>
    <w:rsid w:val="00866A97"/>
    <w:rsid w:val="00866B82"/>
    <w:rsid w:val="008753AD"/>
    <w:rsid w:val="008D4E1D"/>
    <w:rsid w:val="008E30B6"/>
    <w:rsid w:val="00916534"/>
    <w:rsid w:val="009D18D5"/>
    <w:rsid w:val="009F06A4"/>
    <w:rsid w:val="00A03E07"/>
    <w:rsid w:val="00A33321"/>
    <w:rsid w:val="00A35BD1"/>
    <w:rsid w:val="00A3777B"/>
    <w:rsid w:val="00A42091"/>
    <w:rsid w:val="00A43F39"/>
    <w:rsid w:val="00A71939"/>
    <w:rsid w:val="00A97AA0"/>
    <w:rsid w:val="00A97FCF"/>
    <w:rsid w:val="00AA7630"/>
    <w:rsid w:val="00AC1B16"/>
    <w:rsid w:val="00AC5650"/>
    <w:rsid w:val="00AF65D2"/>
    <w:rsid w:val="00AF7364"/>
    <w:rsid w:val="00B00FC7"/>
    <w:rsid w:val="00B14D5C"/>
    <w:rsid w:val="00B37717"/>
    <w:rsid w:val="00B944A1"/>
    <w:rsid w:val="00BA5E63"/>
    <w:rsid w:val="00BB33A9"/>
    <w:rsid w:val="00BF0026"/>
    <w:rsid w:val="00C60C49"/>
    <w:rsid w:val="00C65571"/>
    <w:rsid w:val="00C91467"/>
    <w:rsid w:val="00CB1F85"/>
    <w:rsid w:val="00CB7D39"/>
    <w:rsid w:val="00CD0652"/>
    <w:rsid w:val="00D02520"/>
    <w:rsid w:val="00D21296"/>
    <w:rsid w:val="00D27EE2"/>
    <w:rsid w:val="00D772EB"/>
    <w:rsid w:val="00D81AB6"/>
    <w:rsid w:val="00D96845"/>
    <w:rsid w:val="00DA2033"/>
    <w:rsid w:val="00E0136C"/>
    <w:rsid w:val="00E07466"/>
    <w:rsid w:val="00E12C5D"/>
    <w:rsid w:val="00E31FE2"/>
    <w:rsid w:val="00E356D7"/>
    <w:rsid w:val="00E45CCE"/>
    <w:rsid w:val="00E74F21"/>
    <w:rsid w:val="00E83910"/>
    <w:rsid w:val="00E90FCF"/>
    <w:rsid w:val="00E93909"/>
    <w:rsid w:val="00ED06F1"/>
    <w:rsid w:val="00F00C4C"/>
    <w:rsid w:val="00F87ACE"/>
    <w:rsid w:val="00FC01D7"/>
    <w:rsid w:val="00FC4322"/>
    <w:rsid w:val="00FE42F4"/>
    <w:rsid w:val="00FE50C9"/>
    <w:rsid w:val="00FF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8B"/>
    <w:pPr>
      <w:spacing w:after="120"/>
    </w:pPr>
    <w:rPr>
      <w:rFonts w:eastAsia="Times New Roman"/>
      <w:sz w:val="24"/>
      <w:szCs w:val="24"/>
      <w:lang w:eastAsia="en-US"/>
    </w:rPr>
  </w:style>
  <w:style w:type="paragraph" w:styleId="Heading1">
    <w:name w:val="heading 1"/>
    <w:basedOn w:val="Normal"/>
    <w:next w:val="Normal"/>
    <w:link w:val="Heading1Char"/>
    <w:uiPriority w:val="9"/>
    <w:qFormat/>
    <w:rsid w:val="008E30B6"/>
    <w:pPr>
      <w:keepNext/>
      <w:keepLines/>
      <w:spacing w:before="480"/>
      <w:outlineLvl w:val="0"/>
    </w:pPr>
    <w:rPr>
      <w:rFonts w:eastAsia="MS PGothic"/>
      <w:b/>
      <w:bCs/>
      <w:color w:val="005A9B"/>
      <w:sz w:val="32"/>
      <w:szCs w:val="32"/>
      <w:lang w:val="en-US"/>
    </w:rPr>
  </w:style>
  <w:style w:type="paragraph" w:styleId="Heading2">
    <w:name w:val="heading 2"/>
    <w:basedOn w:val="Normal"/>
    <w:next w:val="Normal"/>
    <w:link w:val="Heading2Char"/>
    <w:uiPriority w:val="9"/>
    <w:unhideWhenUsed/>
    <w:qFormat/>
    <w:rsid w:val="00D81AB6"/>
    <w:pPr>
      <w:keepNext/>
      <w:keepLines/>
      <w:spacing w:before="480"/>
      <w:outlineLvl w:val="1"/>
    </w:pPr>
    <w:rPr>
      <w:rFonts w:eastAsia="MS PGothic"/>
      <w:b/>
      <w:bCs/>
      <w:color w:val="14131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pagenumbers">
    <w:name w:val="BP page numbers"/>
    <w:basedOn w:val="Footer"/>
    <w:autoRedefine/>
    <w:qFormat/>
    <w:rsid w:val="00A03E07"/>
    <w:pPr>
      <w:framePr w:wrap="around" w:vAnchor="text" w:hAnchor="margin" w:xAlign="center" w:y="1"/>
      <w:jc w:val="center"/>
    </w:pPr>
    <w:rPr>
      <w:rFonts w:ascii="Univers 45 Light" w:eastAsia="Times New Roman" w:hAnsi="Univers 45 Light"/>
      <w:sz w:val="20"/>
      <w:szCs w:val="20"/>
      <w:lang w:val="en-GB"/>
    </w:rPr>
  </w:style>
  <w:style w:type="paragraph" w:styleId="Footer">
    <w:name w:val="footer"/>
    <w:basedOn w:val="Normal"/>
    <w:link w:val="FooterChar"/>
    <w:unhideWhenUsed/>
    <w:rsid w:val="00E12C5D"/>
    <w:pPr>
      <w:tabs>
        <w:tab w:val="center" w:pos="4320"/>
        <w:tab w:val="right" w:pos="8640"/>
      </w:tabs>
    </w:pPr>
    <w:rPr>
      <w:rFonts w:eastAsia="MS PGothic"/>
      <w:sz w:val="22"/>
      <w:lang w:val="en-US"/>
    </w:rPr>
  </w:style>
  <w:style w:type="character" w:customStyle="1" w:styleId="FooterChar">
    <w:name w:val="Footer Char"/>
    <w:link w:val="Footer"/>
    <w:rsid w:val="00E12C5D"/>
    <w:rPr>
      <w:rFonts w:ascii="Arial" w:hAnsi="Arial"/>
      <w:sz w:val="22"/>
    </w:rPr>
  </w:style>
  <w:style w:type="character" w:customStyle="1" w:styleId="Heading2Char">
    <w:name w:val="Heading 2 Char"/>
    <w:link w:val="Heading2"/>
    <w:uiPriority w:val="9"/>
    <w:rsid w:val="00D81AB6"/>
    <w:rPr>
      <w:rFonts w:ascii="Arial" w:eastAsia="MS PGothic" w:hAnsi="Arial" w:cs="Times New Roman"/>
      <w:b/>
      <w:bCs/>
      <w:color w:val="141313"/>
      <w:sz w:val="28"/>
      <w:szCs w:val="26"/>
      <w:lang w:val="en-GB"/>
    </w:rPr>
  </w:style>
  <w:style w:type="paragraph" w:customStyle="1" w:styleId="NECSDocumentTitle">
    <w:name w:val="NECS Document Title"/>
    <w:basedOn w:val="Heading1"/>
    <w:next w:val="BodyText"/>
    <w:qFormat/>
    <w:rsid w:val="00A97AA0"/>
    <w:pPr>
      <w:suppressAutoHyphens/>
      <w:spacing w:before="100"/>
    </w:pPr>
  </w:style>
  <w:style w:type="character" w:customStyle="1" w:styleId="Heading1Char">
    <w:name w:val="Heading 1 Char"/>
    <w:link w:val="Heading1"/>
    <w:uiPriority w:val="9"/>
    <w:rsid w:val="008E30B6"/>
    <w:rPr>
      <w:rFonts w:ascii="Arial" w:eastAsia="MS PGothic" w:hAnsi="Arial" w:cs="Times New Roman"/>
      <w:b/>
      <w:bCs/>
      <w:color w:val="005A9B"/>
      <w:sz w:val="32"/>
      <w:szCs w:val="32"/>
    </w:rPr>
  </w:style>
  <w:style w:type="paragraph" w:styleId="BodyText">
    <w:name w:val="Body Text"/>
    <w:basedOn w:val="Normal"/>
    <w:link w:val="BodyTextChar"/>
    <w:uiPriority w:val="99"/>
    <w:unhideWhenUsed/>
    <w:rsid w:val="00E07466"/>
    <w:rPr>
      <w:rFonts w:eastAsia="MS PGothic"/>
      <w:lang w:val="en-US"/>
    </w:rPr>
  </w:style>
  <w:style w:type="character" w:customStyle="1" w:styleId="BodyTextChar">
    <w:name w:val="Body Text Char"/>
    <w:basedOn w:val="DefaultParagraphFont"/>
    <w:link w:val="BodyText"/>
    <w:uiPriority w:val="99"/>
    <w:rsid w:val="00E07466"/>
  </w:style>
  <w:style w:type="paragraph" w:customStyle="1" w:styleId="NECSBODYCOPY">
    <w:name w:val="NECS BODY COPY"/>
    <w:basedOn w:val="BodyText"/>
    <w:next w:val="BodyText"/>
    <w:qFormat/>
    <w:rsid w:val="00E07466"/>
    <w:pPr>
      <w:spacing w:after="100" w:line="220" w:lineRule="exact"/>
    </w:pPr>
    <w:rPr>
      <w:rFonts w:ascii="Arial MT" w:hAnsi="Arial MT"/>
      <w:color w:val="0067C6"/>
      <w:sz w:val="18"/>
      <w:szCs w:val="18"/>
    </w:rPr>
  </w:style>
  <w:style w:type="paragraph" w:styleId="Header">
    <w:name w:val="header"/>
    <w:basedOn w:val="Normal"/>
    <w:link w:val="HeaderChar"/>
    <w:uiPriority w:val="99"/>
    <w:unhideWhenUsed/>
    <w:rsid w:val="00E12C5D"/>
    <w:pPr>
      <w:tabs>
        <w:tab w:val="center" w:pos="4320"/>
        <w:tab w:val="right" w:pos="8640"/>
      </w:tabs>
      <w:jc w:val="center"/>
    </w:pPr>
    <w:rPr>
      <w:rFonts w:eastAsia="MS PGothic"/>
      <w:sz w:val="22"/>
      <w:lang w:val="en-US"/>
    </w:rPr>
  </w:style>
  <w:style w:type="character" w:customStyle="1" w:styleId="HeaderChar">
    <w:name w:val="Header Char"/>
    <w:link w:val="Header"/>
    <w:uiPriority w:val="99"/>
    <w:rsid w:val="00E12C5D"/>
    <w:rPr>
      <w:sz w:val="22"/>
    </w:rPr>
  </w:style>
  <w:style w:type="character" w:styleId="PageNumber">
    <w:name w:val="page number"/>
    <w:basedOn w:val="DefaultParagraphFont"/>
    <w:rsid w:val="0015098C"/>
  </w:style>
  <w:style w:type="paragraph" w:styleId="BalloonText">
    <w:name w:val="Balloon Text"/>
    <w:basedOn w:val="Normal"/>
    <w:link w:val="BalloonTextChar"/>
    <w:uiPriority w:val="99"/>
    <w:semiHidden/>
    <w:unhideWhenUsed/>
    <w:rsid w:val="00524429"/>
    <w:rPr>
      <w:rFonts w:ascii="Lucida Grande" w:hAnsi="Lucida Grande" w:cs="Lucida Grande"/>
      <w:sz w:val="18"/>
      <w:szCs w:val="18"/>
    </w:rPr>
  </w:style>
  <w:style w:type="character" w:customStyle="1" w:styleId="BalloonTextChar">
    <w:name w:val="Balloon Text Char"/>
    <w:link w:val="BalloonText"/>
    <w:uiPriority w:val="99"/>
    <w:semiHidden/>
    <w:rsid w:val="00524429"/>
    <w:rPr>
      <w:rFonts w:ascii="Lucida Grande" w:eastAsia="Times New Roman" w:hAnsi="Lucida Grande" w:cs="Lucida Grande"/>
      <w:sz w:val="18"/>
      <w:szCs w:val="18"/>
      <w:lang w:val="en-GB"/>
    </w:rPr>
  </w:style>
  <w:style w:type="paragraph" w:styleId="Subtitle">
    <w:name w:val="Subtitle"/>
    <w:basedOn w:val="Normal"/>
    <w:next w:val="Normal"/>
    <w:link w:val="SubtitleChar"/>
    <w:uiPriority w:val="11"/>
    <w:qFormat/>
    <w:rsid w:val="00AF65D2"/>
    <w:pPr>
      <w:numPr>
        <w:ilvl w:val="1"/>
      </w:numPr>
      <w:jc w:val="right"/>
    </w:pPr>
    <w:rPr>
      <w:rFonts w:eastAsia="MS PGothic"/>
      <w:i/>
      <w:iCs/>
      <w:color w:val="141313"/>
      <w:sz w:val="48"/>
    </w:rPr>
  </w:style>
  <w:style w:type="character" w:customStyle="1" w:styleId="SubtitleChar">
    <w:name w:val="Subtitle Char"/>
    <w:link w:val="Subtitle"/>
    <w:uiPriority w:val="11"/>
    <w:rsid w:val="00AF65D2"/>
    <w:rPr>
      <w:rFonts w:ascii="Arial" w:eastAsia="MS PGothic" w:hAnsi="Arial" w:cs="Times New Roman"/>
      <w:i/>
      <w:iCs/>
      <w:color w:val="141313"/>
      <w:sz w:val="48"/>
      <w:lang w:val="en-GB"/>
    </w:rPr>
  </w:style>
  <w:style w:type="paragraph" w:styleId="Title">
    <w:name w:val="Title"/>
    <w:basedOn w:val="Normal"/>
    <w:next w:val="Normal"/>
    <w:link w:val="TitleChar"/>
    <w:uiPriority w:val="10"/>
    <w:qFormat/>
    <w:rsid w:val="00516598"/>
    <w:pPr>
      <w:spacing w:after="0"/>
      <w:contextualSpacing/>
      <w:jc w:val="right"/>
    </w:pPr>
    <w:rPr>
      <w:rFonts w:eastAsia="MS PGothic"/>
      <w:color w:val="005A9B"/>
      <w:kern w:val="28"/>
      <w:sz w:val="72"/>
      <w:szCs w:val="52"/>
    </w:rPr>
  </w:style>
  <w:style w:type="character" w:customStyle="1" w:styleId="TitleChar">
    <w:name w:val="Title Char"/>
    <w:link w:val="Title"/>
    <w:uiPriority w:val="10"/>
    <w:rsid w:val="00516598"/>
    <w:rPr>
      <w:rFonts w:ascii="Arial" w:eastAsia="MS PGothic" w:hAnsi="Arial" w:cs="Times New Roman"/>
      <w:color w:val="005A9B"/>
      <w:kern w:val="28"/>
      <w:sz w:val="72"/>
      <w:szCs w:val="52"/>
      <w:lang w:val="en-GB"/>
    </w:rPr>
  </w:style>
  <w:style w:type="paragraph" w:styleId="ListParagraph">
    <w:name w:val="List Paragraph"/>
    <w:basedOn w:val="Normal"/>
    <w:uiPriority w:val="34"/>
    <w:qFormat/>
    <w:rsid w:val="00AF65D2"/>
    <w:pPr>
      <w:ind w:left="720"/>
      <w:contextualSpacing/>
    </w:pPr>
  </w:style>
  <w:style w:type="paragraph" w:styleId="ListBullet">
    <w:name w:val="List Bullet"/>
    <w:basedOn w:val="Normal"/>
    <w:uiPriority w:val="99"/>
    <w:unhideWhenUsed/>
    <w:rsid w:val="00AF65D2"/>
    <w:pPr>
      <w:numPr>
        <w:numId w:val="3"/>
      </w:numPr>
      <w:ind w:left="641" w:hanging="357"/>
      <w:contextualSpacing/>
    </w:pPr>
  </w:style>
  <w:style w:type="paragraph" w:styleId="ListBullet2">
    <w:name w:val="List Bullet 2"/>
    <w:basedOn w:val="Normal"/>
    <w:uiPriority w:val="99"/>
    <w:unhideWhenUsed/>
    <w:rsid w:val="00AF65D2"/>
    <w:pPr>
      <w:numPr>
        <w:numId w:val="4"/>
      </w:numPr>
      <w:ind w:left="981" w:hanging="357"/>
      <w:contextualSpacing/>
    </w:pPr>
  </w:style>
  <w:style w:type="table" w:styleId="TableGrid">
    <w:name w:val="Table Grid"/>
    <w:basedOn w:val="TableNormal"/>
    <w:uiPriority w:val="59"/>
    <w:rsid w:val="000A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110F"/>
    <w:rPr>
      <w:color w:val="0000FF"/>
      <w:u w:val="single"/>
    </w:rPr>
  </w:style>
  <w:style w:type="paragraph" w:styleId="TOC1">
    <w:name w:val="toc 1"/>
    <w:basedOn w:val="Normal"/>
    <w:next w:val="Normal"/>
    <w:autoRedefine/>
    <w:uiPriority w:val="39"/>
    <w:unhideWhenUsed/>
    <w:rsid w:val="00436305"/>
    <w:pPr>
      <w:tabs>
        <w:tab w:val="right" w:leader="dot" w:pos="9016"/>
      </w:tabs>
      <w:spacing w:after="100"/>
    </w:pPr>
    <w:rPr>
      <w:rFonts w:eastAsia="Arial Unicode MS" w:cs="Arial"/>
      <w:noProof/>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8B"/>
    <w:pPr>
      <w:spacing w:after="120"/>
    </w:pPr>
    <w:rPr>
      <w:rFonts w:eastAsia="Times New Roman"/>
      <w:sz w:val="24"/>
      <w:szCs w:val="24"/>
      <w:lang w:eastAsia="en-US"/>
    </w:rPr>
  </w:style>
  <w:style w:type="paragraph" w:styleId="Heading1">
    <w:name w:val="heading 1"/>
    <w:basedOn w:val="Normal"/>
    <w:next w:val="Normal"/>
    <w:link w:val="Heading1Char"/>
    <w:uiPriority w:val="9"/>
    <w:qFormat/>
    <w:rsid w:val="008E30B6"/>
    <w:pPr>
      <w:keepNext/>
      <w:keepLines/>
      <w:spacing w:before="480"/>
      <w:outlineLvl w:val="0"/>
    </w:pPr>
    <w:rPr>
      <w:rFonts w:eastAsia="MS PGothic"/>
      <w:b/>
      <w:bCs/>
      <w:color w:val="005A9B"/>
      <w:sz w:val="32"/>
      <w:szCs w:val="32"/>
      <w:lang w:val="en-US"/>
    </w:rPr>
  </w:style>
  <w:style w:type="paragraph" w:styleId="Heading2">
    <w:name w:val="heading 2"/>
    <w:basedOn w:val="Normal"/>
    <w:next w:val="Normal"/>
    <w:link w:val="Heading2Char"/>
    <w:uiPriority w:val="9"/>
    <w:unhideWhenUsed/>
    <w:qFormat/>
    <w:rsid w:val="00D81AB6"/>
    <w:pPr>
      <w:keepNext/>
      <w:keepLines/>
      <w:spacing w:before="480"/>
      <w:outlineLvl w:val="1"/>
    </w:pPr>
    <w:rPr>
      <w:rFonts w:eastAsia="MS PGothic"/>
      <w:b/>
      <w:bCs/>
      <w:color w:val="14131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pagenumbers">
    <w:name w:val="BP page numbers"/>
    <w:basedOn w:val="Footer"/>
    <w:autoRedefine/>
    <w:qFormat/>
    <w:rsid w:val="00A03E07"/>
    <w:pPr>
      <w:framePr w:wrap="around" w:vAnchor="text" w:hAnchor="margin" w:xAlign="center" w:y="1"/>
      <w:jc w:val="center"/>
    </w:pPr>
    <w:rPr>
      <w:rFonts w:ascii="Univers 45 Light" w:eastAsia="Times New Roman" w:hAnsi="Univers 45 Light"/>
      <w:sz w:val="20"/>
      <w:szCs w:val="20"/>
      <w:lang w:val="en-GB"/>
    </w:rPr>
  </w:style>
  <w:style w:type="paragraph" w:styleId="Footer">
    <w:name w:val="footer"/>
    <w:basedOn w:val="Normal"/>
    <w:link w:val="FooterChar"/>
    <w:unhideWhenUsed/>
    <w:rsid w:val="00E12C5D"/>
    <w:pPr>
      <w:tabs>
        <w:tab w:val="center" w:pos="4320"/>
        <w:tab w:val="right" w:pos="8640"/>
      </w:tabs>
    </w:pPr>
    <w:rPr>
      <w:rFonts w:eastAsia="MS PGothic"/>
      <w:sz w:val="22"/>
      <w:lang w:val="en-US"/>
    </w:rPr>
  </w:style>
  <w:style w:type="character" w:customStyle="1" w:styleId="FooterChar">
    <w:name w:val="Footer Char"/>
    <w:link w:val="Footer"/>
    <w:rsid w:val="00E12C5D"/>
    <w:rPr>
      <w:rFonts w:ascii="Arial" w:hAnsi="Arial"/>
      <w:sz w:val="22"/>
    </w:rPr>
  </w:style>
  <w:style w:type="character" w:customStyle="1" w:styleId="Heading2Char">
    <w:name w:val="Heading 2 Char"/>
    <w:link w:val="Heading2"/>
    <w:uiPriority w:val="9"/>
    <w:rsid w:val="00D81AB6"/>
    <w:rPr>
      <w:rFonts w:ascii="Arial" w:eastAsia="MS PGothic" w:hAnsi="Arial" w:cs="Times New Roman"/>
      <w:b/>
      <w:bCs/>
      <w:color w:val="141313"/>
      <w:sz w:val="28"/>
      <w:szCs w:val="26"/>
      <w:lang w:val="en-GB"/>
    </w:rPr>
  </w:style>
  <w:style w:type="paragraph" w:customStyle="1" w:styleId="NECSDocumentTitle">
    <w:name w:val="NECS Document Title"/>
    <w:basedOn w:val="Heading1"/>
    <w:next w:val="BodyText"/>
    <w:qFormat/>
    <w:rsid w:val="00A97AA0"/>
    <w:pPr>
      <w:suppressAutoHyphens/>
      <w:spacing w:before="100"/>
    </w:pPr>
  </w:style>
  <w:style w:type="character" w:customStyle="1" w:styleId="Heading1Char">
    <w:name w:val="Heading 1 Char"/>
    <w:link w:val="Heading1"/>
    <w:uiPriority w:val="9"/>
    <w:rsid w:val="008E30B6"/>
    <w:rPr>
      <w:rFonts w:ascii="Arial" w:eastAsia="MS PGothic" w:hAnsi="Arial" w:cs="Times New Roman"/>
      <w:b/>
      <w:bCs/>
      <w:color w:val="005A9B"/>
      <w:sz w:val="32"/>
      <w:szCs w:val="32"/>
    </w:rPr>
  </w:style>
  <w:style w:type="paragraph" w:styleId="BodyText">
    <w:name w:val="Body Text"/>
    <w:basedOn w:val="Normal"/>
    <w:link w:val="BodyTextChar"/>
    <w:uiPriority w:val="99"/>
    <w:unhideWhenUsed/>
    <w:rsid w:val="00E07466"/>
    <w:rPr>
      <w:rFonts w:eastAsia="MS PGothic"/>
      <w:lang w:val="en-US"/>
    </w:rPr>
  </w:style>
  <w:style w:type="character" w:customStyle="1" w:styleId="BodyTextChar">
    <w:name w:val="Body Text Char"/>
    <w:basedOn w:val="DefaultParagraphFont"/>
    <w:link w:val="BodyText"/>
    <w:uiPriority w:val="99"/>
    <w:rsid w:val="00E07466"/>
  </w:style>
  <w:style w:type="paragraph" w:customStyle="1" w:styleId="NECSBODYCOPY">
    <w:name w:val="NECS BODY COPY"/>
    <w:basedOn w:val="BodyText"/>
    <w:next w:val="BodyText"/>
    <w:qFormat/>
    <w:rsid w:val="00E07466"/>
    <w:pPr>
      <w:spacing w:after="100" w:line="220" w:lineRule="exact"/>
    </w:pPr>
    <w:rPr>
      <w:rFonts w:ascii="Arial MT" w:hAnsi="Arial MT"/>
      <w:color w:val="0067C6"/>
      <w:sz w:val="18"/>
      <w:szCs w:val="18"/>
    </w:rPr>
  </w:style>
  <w:style w:type="paragraph" w:styleId="Header">
    <w:name w:val="header"/>
    <w:basedOn w:val="Normal"/>
    <w:link w:val="HeaderChar"/>
    <w:uiPriority w:val="99"/>
    <w:unhideWhenUsed/>
    <w:rsid w:val="00E12C5D"/>
    <w:pPr>
      <w:tabs>
        <w:tab w:val="center" w:pos="4320"/>
        <w:tab w:val="right" w:pos="8640"/>
      </w:tabs>
      <w:jc w:val="center"/>
    </w:pPr>
    <w:rPr>
      <w:rFonts w:eastAsia="MS PGothic"/>
      <w:sz w:val="22"/>
      <w:lang w:val="en-US"/>
    </w:rPr>
  </w:style>
  <w:style w:type="character" w:customStyle="1" w:styleId="HeaderChar">
    <w:name w:val="Header Char"/>
    <w:link w:val="Header"/>
    <w:uiPriority w:val="99"/>
    <w:rsid w:val="00E12C5D"/>
    <w:rPr>
      <w:sz w:val="22"/>
    </w:rPr>
  </w:style>
  <w:style w:type="character" w:styleId="PageNumber">
    <w:name w:val="page number"/>
    <w:basedOn w:val="DefaultParagraphFont"/>
    <w:rsid w:val="0015098C"/>
  </w:style>
  <w:style w:type="paragraph" w:styleId="BalloonText">
    <w:name w:val="Balloon Text"/>
    <w:basedOn w:val="Normal"/>
    <w:link w:val="BalloonTextChar"/>
    <w:uiPriority w:val="99"/>
    <w:semiHidden/>
    <w:unhideWhenUsed/>
    <w:rsid w:val="00524429"/>
    <w:rPr>
      <w:rFonts w:ascii="Lucida Grande" w:hAnsi="Lucida Grande" w:cs="Lucida Grande"/>
      <w:sz w:val="18"/>
      <w:szCs w:val="18"/>
    </w:rPr>
  </w:style>
  <w:style w:type="character" w:customStyle="1" w:styleId="BalloonTextChar">
    <w:name w:val="Balloon Text Char"/>
    <w:link w:val="BalloonText"/>
    <w:uiPriority w:val="99"/>
    <w:semiHidden/>
    <w:rsid w:val="00524429"/>
    <w:rPr>
      <w:rFonts w:ascii="Lucida Grande" w:eastAsia="Times New Roman" w:hAnsi="Lucida Grande" w:cs="Lucida Grande"/>
      <w:sz w:val="18"/>
      <w:szCs w:val="18"/>
      <w:lang w:val="en-GB"/>
    </w:rPr>
  </w:style>
  <w:style w:type="paragraph" w:styleId="Subtitle">
    <w:name w:val="Subtitle"/>
    <w:basedOn w:val="Normal"/>
    <w:next w:val="Normal"/>
    <w:link w:val="SubtitleChar"/>
    <w:uiPriority w:val="11"/>
    <w:qFormat/>
    <w:rsid w:val="00AF65D2"/>
    <w:pPr>
      <w:numPr>
        <w:ilvl w:val="1"/>
      </w:numPr>
      <w:jc w:val="right"/>
    </w:pPr>
    <w:rPr>
      <w:rFonts w:eastAsia="MS PGothic"/>
      <w:i/>
      <w:iCs/>
      <w:color w:val="141313"/>
      <w:sz w:val="48"/>
    </w:rPr>
  </w:style>
  <w:style w:type="character" w:customStyle="1" w:styleId="SubtitleChar">
    <w:name w:val="Subtitle Char"/>
    <w:link w:val="Subtitle"/>
    <w:uiPriority w:val="11"/>
    <w:rsid w:val="00AF65D2"/>
    <w:rPr>
      <w:rFonts w:ascii="Arial" w:eastAsia="MS PGothic" w:hAnsi="Arial" w:cs="Times New Roman"/>
      <w:i/>
      <w:iCs/>
      <w:color w:val="141313"/>
      <w:sz w:val="48"/>
      <w:lang w:val="en-GB"/>
    </w:rPr>
  </w:style>
  <w:style w:type="paragraph" w:styleId="Title">
    <w:name w:val="Title"/>
    <w:basedOn w:val="Normal"/>
    <w:next w:val="Normal"/>
    <w:link w:val="TitleChar"/>
    <w:uiPriority w:val="10"/>
    <w:qFormat/>
    <w:rsid w:val="00516598"/>
    <w:pPr>
      <w:spacing w:after="0"/>
      <w:contextualSpacing/>
      <w:jc w:val="right"/>
    </w:pPr>
    <w:rPr>
      <w:rFonts w:eastAsia="MS PGothic"/>
      <w:color w:val="005A9B"/>
      <w:kern w:val="28"/>
      <w:sz w:val="72"/>
      <w:szCs w:val="52"/>
    </w:rPr>
  </w:style>
  <w:style w:type="character" w:customStyle="1" w:styleId="TitleChar">
    <w:name w:val="Title Char"/>
    <w:link w:val="Title"/>
    <w:uiPriority w:val="10"/>
    <w:rsid w:val="00516598"/>
    <w:rPr>
      <w:rFonts w:ascii="Arial" w:eastAsia="MS PGothic" w:hAnsi="Arial" w:cs="Times New Roman"/>
      <w:color w:val="005A9B"/>
      <w:kern w:val="28"/>
      <w:sz w:val="72"/>
      <w:szCs w:val="52"/>
      <w:lang w:val="en-GB"/>
    </w:rPr>
  </w:style>
  <w:style w:type="paragraph" w:styleId="ListParagraph">
    <w:name w:val="List Paragraph"/>
    <w:basedOn w:val="Normal"/>
    <w:uiPriority w:val="34"/>
    <w:qFormat/>
    <w:rsid w:val="00AF65D2"/>
    <w:pPr>
      <w:ind w:left="720"/>
      <w:contextualSpacing/>
    </w:pPr>
  </w:style>
  <w:style w:type="paragraph" w:styleId="ListBullet">
    <w:name w:val="List Bullet"/>
    <w:basedOn w:val="Normal"/>
    <w:uiPriority w:val="99"/>
    <w:unhideWhenUsed/>
    <w:rsid w:val="00AF65D2"/>
    <w:pPr>
      <w:numPr>
        <w:numId w:val="3"/>
      </w:numPr>
      <w:ind w:left="641" w:hanging="357"/>
      <w:contextualSpacing/>
    </w:pPr>
  </w:style>
  <w:style w:type="paragraph" w:styleId="ListBullet2">
    <w:name w:val="List Bullet 2"/>
    <w:basedOn w:val="Normal"/>
    <w:uiPriority w:val="99"/>
    <w:unhideWhenUsed/>
    <w:rsid w:val="00AF65D2"/>
    <w:pPr>
      <w:numPr>
        <w:numId w:val="4"/>
      </w:numPr>
      <w:ind w:left="981" w:hanging="357"/>
      <w:contextualSpacing/>
    </w:pPr>
  </w:style>
  <w:style w:type="table" w:styleId="TableGrid">
    <w:name w:val="Table Grid"/>
    <w:basedOn w:val="TableNormal"/>
    <w:uiPriority w:val="59"/>
    <w:rsid w:val="000A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110F"/>
    <w:rPr>
      <w:color w:val="0000FF"/>
      <w:u w:val="single"/>
    </w:rPr>
  </w:style>
  <w:style w:type="paragraph" w:styleId="TOC1">
    <w:name w:val="toc 1"/>
    <w:basedOn w:val="Normal"/>
    <w:next w:val="Normal"/>
    <w:autoRedefine/>
    <w:uiPriority w:val="39"/>
    <w:unhideWhenUsed/>
    <w:rsid w:val="00436305"/>
    <w:pPr>
      <w:tabs>
        <w:tab w:val="right" w:leader="dot" w:pos="9016"/>
      </w:tabs>
      <w:spacing w:after="100"/>
    </w:pPr>
    <w:rPr>
      <w:rFonts w:eastAsia="Arial Unicode MS" w:cs="Arial"/>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7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nhepple\AppData\Local\Temp\Temp1_Data_All_141204%5b1%5d.zip\SurveySummary_1204201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Lbls>
            <c:showLegendKey val="0"/>
            <c:showVal val="0"/>
            <c:showCatName val="0"/>
            <c:showSerName val="0"/>
            <c:showPercent val="1"/>
            <c:showBubbleSize val="0"/>
            <c:showLeaderLines val="1"/>
          </c:dLbls>
          <c:cat>
            <c:strRef>
              <c:f>'[SurveySummary_12042014.xls]Question 6'!$A$4:$A$11</c:f>
              <c:strCache>
                <c:ptCount val="8"/>
                <c:pt idx="0">
                  <c:v>Under 16 years</c:v>
                </c:pt>
                <c:pt idx="1">
                  <c:v>16-25 years</c:v>
                </c:pt>
                <c:pt idx="2">
                  <c:v>26-35 years</c:v>
                </c:pt>
                <c:pt idx="3">
                  <c:v>36-45 years</c:v>
                </c:pt>
                <c:pt idx="4">
                  <c:v>46-55 years</c:v>
                </c:pt>
                <c:pt idx="5">
                  <c:v>56-65 years</c:v>
                </c:pt>
                <c:pt idx="6">
                  <c:v>66-75 years</c:v>
                </c:pt>
                <c:pt idx="7">
                  <c:v>Over 75</c:v>
                </c:pt>
              </c:strCache>
            </c:strRef>
          </c:cat>
          <c:val>
            <c:numRef>
              <c:f>'[SurveySummary_12042014.xls]Question 6'!$C$4:$C$11</c:f>
              <c:numCache>
                <c:formatCode>0.0%</c:formatCode>
                <c:ptCount val="8"/>
                <c:pt idx="0">
                  <c:v>6.0000000000000001E-3</c:v>
                </c:pt>
                <c:pt idx="1">
                  <c:v>2.1000000000000001E-2</c:v>
                </c:pt>
                <c:pt idx="2">
                  <c:v>0.14099999999999999</c:v>
                </c:pt>
                <c:pt idx="3">
                  <c:v>0.18899999999999997</c:v>
                </c:pt>
                <c:pt idx="4">
                  <c:v>0.18</c:v>
                </c:pt>
                <c:pt idx="5">
                  <c:v>0.20399999999999999</c:v>
                </c:pt>
                <c:pt idx="6">
                  <c:v>0.17699999999999999</c:v>
                </c:pt>
                <c:pt idx="7">
                  <c:v>8.1000000000000003E-2</c:v>
                </c:pt>
              </c:numCache>
            </c:numRef>
          </c:val>
        </c:ser>
        <c:dLbls>
          <c:showLegendKey val="0"/>
          <c:showVal val="0"/>
          <c:showCatName val="0"/>
          <c:showSerName val="0"/>
          <c:showPercent val="1"/>
          <c:showBubbleSize val="0"/>
          <c:showLeaderLines val="1"/>
        </c:dLbls>
        <c:firstSliceAng val="0"/>
      </c:pieChart>
      <c:spPr>
        <a:solidFill>
          <a:srgbClr val="EEEEEE"/>
        </a:solidFill>
        <a:ln w="25400">
          <a:noFill/>
        </a:ln>
      </c:spPr>
    </c:plotArea>
    <c:legend>
      <c:legendPos val="r"/>
      <c:overlay val="0"/>
    </c:legend>
    <c:plotVisOnly val="1"/>
    <c:dispBlanksAs val="zero"/>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V2.1" ma:contentTypeID="0x010100714BC3B5DDDDF248A9179AAE6356EB920041102169A011804D984E5B87C664B638" ma:contentTypeVersion="14" ma:contentTypeDescription="" ma:contentTypeScope="" ma:versionID="a22771e412eee241096c1ae04e8db6eb">
  <xsd:schema xmlns:xsd="http://www.w3.org/2001/XMLSchema" xmlns:xs="http://www.w3.org/2001/XMLSchema" xmlns:p="http://schemas.microsoft.com/office/2006/metadata/properties" xmlns:ns2="0eaeec75-6d18-4312-ab55-8192f9bdb519" targetNamespace="http://schemas.microsoft.com/office/2006/metadata/properties" ma:root="true" ma:fieldsID="7bd868be01f81665c76d98a9845837eb" ns2:_="">
    <xsd:import namespace="0eaeec75-6d18-4312-ab55-8192f9bdb519"/>
    <xsd:element name="properties">
      <xsd:complexType>
        <xsd:sequence>
          <xsd:element name="documentManagement">
            <xsd:complexType>
              <xsd:all>
                <xsd:element ref="ns2:Synopsis"/>
                <xsd:element ref="ns2:Directorates" minOccurs="0"/>
                <xsd:element ref="ns2:Teams" minOccurs="0"/>
                <xsd:element ref="ns2:IntranetPage" minOccurs="0"/>
                <xsd:element ref="ns2:DocumentType"/>
                <xsd:element ref="ns2:Sub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eec75-6d18-4312-ab55-8192f9bdb519" elementFormDefault="qualified">
    <xsd:import namespace="http://schemas.microsoft.com/office/2006/documentManagement/types"/>
    <xsd:import namespace="http://schemas.microsoft.com/office/infopath/2007/PartnerControls"/>
    <xsd:element name="Synopsis" ma:index="1" ma:displayName="Synopsis" ma:internalName="Synopsis">
      <xsd:simpleType>
        <xsd:restriction base="dms:Note">
          <xsd:maxLength value="255"/>
        </xsd:restriction>
      </xsd:simpleType>
    </xsd:element>
    <xsd:element name="Directorates" ma:index="2" nillable="true" ma:displayName="Directorates" ma:list="{e5d76c84-54d4-42b1-ba7b-e8d07675be59}" ma:internalName="Directorates" ma:readOnly="false" ma:showField="Title" ma:web="0eaeec75-6d18-4312-ab55-8192f9bdb519" ma:requiredMultiChoice="true">
      <xsd:complexType>
        <xsd:complexContent>
          <xsd:extension base="dms:MultiChoiceLookup">
            <xsd:sequence>
              <xsd:element name="Value" type="dms:Lookup" maxOccurs="unbounded" minOccurs="0" nillable="true"/>
            </xsd:sequence>
          </xsd:extension>
        </xsd:complexContent>
      </xsd:complexType>
    </xsd:element>
    <xsd:element name="Teams" ma:index="3" nillable="true" ma:displayName="Teams" ma:list="{47ffa071-d769-4123-906b-3bdcd017d120}" ma:internalName="Teams" ma:readOnly="false" ma:showField="Title" ma:web="0eaeec75-6d18-4312-ab55-8192f9bdb519" ma:requiredMultiChoice="true">
      <xsd:complexType>
        <xsd:complexContent>
          <xsd:extension base="dms:MultiChoiceLookup">
            <xsd:sequence>
              <xsd:element name="Value" type="dms:Lookup" maxOccurs="unbounded" minOccurs="0" nillable="true"/>
            </xsd:sequence>
          </xsd:extension>
        </xsd:complexContent>
      </xsd:complexType>
    </xsd:element>
    <xsd:element name="IntranetPage" ma:index="4" nillable="true" ma:displayName="IntranetPage" ma:list="{32a29b25-6085-4cc0-a9d5-0543f814ef31}" ma:internalName="IntranetPage" ma:readOnly="false" ma:showField="Title" ma:web="0eaeec75-6d18-4312-ab55-8192f9bdb519"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Type" ma:index="5" ma:displayName="DocumentType" ma:list="{80892274-0585-440b-9dd5-76f69f464588}" ma:internalName="DocumentType" ma:readOnly="false" ma:showField="Title" ma:web="0eaeec75-6d18-4312-ab55-8192f9bdb519">
      <xsd:simpleType>
        <xsd:restriction base="dms:Lookup"/>
      </xsd:simpleType>
    </xsd:element>
    <xsd:element name="SubDocumentType" ma:index="6" nillable="true" ma:displayName="SubDocumentType" ma:list="{36a479cf-4606-4ba8-b266-1cfe89e24e79}" ma:internalName="SubDocumentType" ma:showField="Title" ma:web="0eaeec75-6d18-4312-ab55-8192f9bdb51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orates xmlns="0eaeec75-6d18-4312-ab55-8192f9bdb519">
      <Value>1</Value>
    </Directorates>
    <IntranetPage xmlns="0eaeec75-6d18-4312-ab55-8192f9bdb519">
      <Value>16</Value>
    </IntranetPage>
    <SubDocumentType xmlns="0eaeec75-6d18-4312-ab55-8192f9bdb519" xsi:nil="true"/>
    <DocumentType xmlns="0eaeec75-6d18-4312-ab55-8192f9bdb519">2</DocumentType>
    <Teams xmlns="0eaeec75-6d18-4312-ab55-8192f9bdb519">
      <Value>9</Value>
    </Teams>
    <Synopsis xmlns="0eaeec75-6d18-4312-ab55-8192f9bdb519">New NECS Branding Version</Synopsi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2403-5B37-44B3-9ACD-BB6DE8AE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eec75-6d18-4312-ab55-8192f9bdb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0E7A4-011D-4575-AE94-FD8C4A6CF5DD}">
  <ds:schemaRefs>
    <ds:schemaRef ds:uri="http://schemas.microsoft.com/sharepoint/v3/contenttype/forms"/>
  </ds:schemaRefs>
</ds:datastoreItem>
</file>

<file path=customXml/itemProps3.xml><?xml version="1.0" encoding="utf-8"?>
<ds:datastoreItem xmlns:ds="http://schemas.openxmlformats.org/officeDocument/2006/customXml" ds:itemID="{32105FE1-B908-4399-912D-F6166C98CDAE}">
  <ds:schemaRefs>
    <ds:schemaRef ds:uri="http://schemas.microsoft.com/office/2006/metadata/properties"/>
    <ds:schemaRef ds:uri="http://schemas.microsoft.com/office/infopath/2007/PartnerControls"/>
    <ds:schemaRef ds:uri="0eaeec75-6d18-4312-ab55-8192f9bdb519"/>
  </ds:schemaRefs>
</ds:datastoreItem>
</file>

<file path=customXml/itemProps4.xml><?xml version="1.0" encoding="utf-8"?>
<ds:datastoreItem xmlns:ds="http://schemas.openxmlformats.org/officeDocument/2006/customXml" ds:itemID="{FEBE1071-5B1D-4D17-92E5-B63CAB25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BD</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Hepple, Nicola</dc:creator>
  <cp:lastModifiedBy>Hepple, Nicola</cp:lastModifiedBy>
  <cp:revision>4</cp:revision>
  <cp:lastPrinted>2014-12-09T15:39:00Z</cp:lastPrinted>
  <dcterms:created xsi:type="dcterms:W3CDTF">2014-12-09T17:53:00Z</dcterms:created>
  <dcterms:modified xsi:type="dcterms:W3CDTF">2014-12-09T18:01:00Z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0x010100714BC3B5DDDDF248A9179AAE6356EB920041102169A011804D984E5B87C664B638</vt:lpwstr>
  </property>
  <property fmtid="{D5CDD505-2E9C-101B-9397-08002B2CF9AE}" pid="3" name="Order">
    <vt:r8>41900</vt:r8>
  </property>
  <property fmtid="{D5CDD505-2E9C-101B-9397-08002B2CF9AE}" pid="4" name="Synopsis">
    <vt:lpwstr>New NECS Branding Version</vt:lpwstr>
  </property>
  <property fmtid="{D5CDD505-2E9C-101B-9397-08002B2CF9AE}" pid="5" name="Directorates">
    <vt:lpwstr>1;#</vt:lpwstr>
  </property>
  <property fmtid="{D5CDD505-2E9C-101B-9397-08002B2CF9AE}" pid="6" name="IntranetPage">
    <vt:lpwstr>16;#</vt:lpwstr>
  </property>
  <property fmtid="{D5CDD505-2E9C-101B-9397-08002B2CF9AE}" pid="7" name="SubDocumentType">
    <vt:lpwstr/>
  </property>
  <property fmtid="{D5CDD505-2E9C-101B-9397-08002B2CF9AE}" pid="8" name="DocumentType">
    <vt:lpwstr>2</vt:lpwstr>
  </property>
  <property fmtid="{D5CDD505-2E9C-101B-9397-08002B2CF9AE}" pid="9" name="Teams">
    <vt:lpwstr>9;#</vt:lpwstr>
  </property>
</Properties>
</file>