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DE6CA" w14:textId="65926016" w:rsidR="00682B05" w:rsidRDefault="0022651D">
      <w:pPr>
        <w:spacing w:after="120" w:line="240" w:lineRule="auto"/>
        <w:rPr>
          <w:rFonts w:ascii="Calibri" w:eastAsia="Calibri" w:hAnsi="Calibri" w:cs="Calibri"/>
        </w:rPr>
      </w:pPr>
      <w:r>
        <w:rPr>
          <w:rFonts w:ascii="Calibri" w:eastAsia="Calibri" w:hAnsi="Calibri" w:cs="Calibri"/>
          <w:b/>
        </w:rPr>
        <w:t>Date:</w:t>
      </w:r>
      <w:r>
        <w:rPr>
          <w:rFonts w:ascii="Calibri" w:eastAsia="Calibri" w:hAnsi="Calibri" w:cs="Calibri"/>
        </w:rPr>
        <w:tab/>
      </w:r>
      <w:r>
        <w:rPr>
          <w:rFonts w:ascii="Calibri" w:eastAsia="Calibri" w:hAnsi="Calibri" w:cs="Calibri"/>
        </w:rPr>
        <w:tab/>
      </w:r>
      <w:r w:rsidR="004A521F">
        <w:rPr>
          <w:rFonts w:ascii="Calibri" w:eastAsia="Calibri" w:hAnsi="Calibri" w:cs="Calibri"/>
        </w:rPr>
        <w:t>26 March 2019</w:t>
      </w:r>
    </w:p>
    <w:p w14:paraId="1A4B92C6" w14:textId="501D4D2F" w:rsidR="00682B05" w:rsidRDefault="0022651D">
      <w:pPr>
        <w:spacing w:after="120" w:line="240" w:lineRule="auto"/>
        <w:rPr>
          <w:rFonts w:ascii="Calibri" w:eastAsia="Calibri" w:hAnsi="Calibri" w:cs="Calibri"/>
        </w:rPr>
      </w:pPr>
      <w:r>
        <w:rPr>
          <w:rFonts w:ascii="Calibri" w:eastAsia="Calibri" w:hAnsi="Calibri" w:cs="Calibri"/>
          <w:b/>
        </w:rPr>
        <w:t>Venue:</w:t>
      </w:r>
      <w:r>
        <w:rPr>
          <w:rFonts w:ascii="Calibri" w:eastAsia="Calibri" w:hAnsi="Calibri" w:cs="Calibri"/>
          <w:b/>
        </w:rPr>
        <w:tab/>
      </w:r>
      <w:r>
        <w:rPr>
          <w:rFonts w:ascii="Calibri" w:eastAsia="Calibri" w:hAnsi="Calibri" w:cs="Calibri"/>
        </w:rPr>
        <w:tab/>
        <w:t>St George</w:t>
      </w:r>
      <w:r w:rsidR="00914839">
        <w:rPr>
          <w:rFonts w:ascii="Calibri" w:eastAsia="Calibri" w:hAnsi="Calibri" w:cs="Calibri"/>
        </w:rPr>
        <w:t>’</w:t>
      </w:r>
      <w:r>
        <w:rPr>
          <w:rFonts w:ascii="Calibri" w:eastAsia="Calibri" w:hAnsi="Calibri" w:cs="Calibri"/>
        </w:rPr>
        <w:t xml:space="preserve">s Medical </w:t>
      </w:r>
      <w:r w:rsidR="00043FCA">
        <w:rPr>
          <w:rFonts w:ascii="Calibri" w:eastAsia="Calibri" w:hAnsi="Calibri" w:cs="Calibri"/>
        </w:rPr>
        <w:t xml:space="preserve">Practice </w:t>
      </w:r>
      <w:r w:rsidR="00D71026">
        <w:rPr>
          <w:rFonts w:ascii="Calibri" w:eastAsia="Calibri" w:hAnsi="Calibri" w:cs="Calibri"/>
        </w:rPr>
        <w:t>(SGMP</w:t>
      </w:r>
      <w:r w:rsidR="009A7B58">
        <w:rPr>
          <w:rFonts w:ascii="Calibri" w:eastAsia="Calibri" w:hAnsi="Calibri" w:cs="Calibri"/>
        </w:rPr>
        <w:t>) –</w:t>
      </w:r>
      <w:r>
        <w:rPr>
          <w:rFonts w:ascii="Calibri" w:eastAsia="Calibri" w:hAnsi="Calibri" w:cs="Calibri"/>
        </w:rPr>
        <w:t xml:space="preserve"> staff room</w:t>
      </w:r>
    </w:p>
    <w:p w14:paraId="604A8307" w14:textId="77777777" w:rsidR="00682B05" w:rsidRDefault="0022651D">
      <w:pPr>
        <w:spacing w:after="120" w:line="276" w:lineRule="auto"/>
        <w:rPr>
          <w:rFonts w:ascii="Calibri" w:eastAsia="Calibri" w:hAnsi="Calibri" w:cs="Calibri"/>
          <w:b/>
        </w:rPr>
      </w:pPr>
      <w:r>
        <w:rPr>
          <w:rFonts w:ascii="Calibri" w:eastAsia="Calibri" w:hAnsi="Calibri" w:cs="Calibri"/>
          <w:b/>
        </w:rPr>
        <w:t>Attendees</w:t>
      </w:r>
    </w:p>
    <w:p w14:paraId="5EC661F5" w14:textId="54CCF939" w:rsidR="00C820A4" w:rsidRDefault="0022651D">
      <w:pPr>
        <w:spacing w:after="0" w:line="240" w:lineRule="auto"/>
        <w:rPr>
          <w:rFonts w:ascii="Calibri" w:eastAsia="Calibri" w:hAnsi="Calibri" w:cs="Calibri"/>
        </w:rPr>
      </w:pPr>
      <w:r>
        <w:rPr>
          <w:rFonts w:ascii="Calibri" w:eastAsia="Calibri" w:hAnsi="Calibri" w:cs="Calibri"/>
        </w:rPr>
        <w:t xml:space="preserve">Liz Stewart (LS) - Chair </w:t>
      </w:r>
      <w:r>
        <w:rPr>
          <w:rFonts w:ascii="Calibri" w:eastAsia="Calibri" w:hAnsi="Calibri" w:cs="Calibri"/>
        </w:rPr>
        <w:tab/>
      </w:r>
      <w:r>
        <w:rPr>
          <w:rFonts w:ascii="Calibri" w:eastAsia="Calibri" w:hAnsi="Calibri" w:cs="Calibri"/>
        </w:rPr>
        <w:tab/>
      </w:r>
      <w:r w:rsidR="003837EE">
        <w:rPr>
          <w:rFonts w:ascii="Calibri" w:eastAsia="Calibri" w:hAnsi="Calibri" w:cs="Calibri"/>
        </w:rPr>
        <w:tab/>
      </w:r>
      <w:r w:rsidR="00C820A4">
        <w:rPr>
          <w:rFonts w:ascii="Calibri" w:eastAsia="Calibri" w:hAnsi="Calibri" w:cs="Calibri"/>
        </w:rPr>
        <w:t>Hannah Richardson (HR)</w:t>
      </w:r>
    </w:p>
    <w:p w14:paraId="2591A03A" w14:textId="5681DD24" w:rsidR="00682B05" w:rsidRDefault="0022651D">
      <w:pPr>
        <w:spacing w:after="0" w:line="240" w:lineRule="auto"/>
        <w:rPr>
          <w:rFonts w:ascii="Calibri" w:eastAsia="Calibri" w:hAnsi="Calibri" w:cs="Calibri"/>
        </w:rPr>
      </w:pPr>
      <w:r>
        <w:rPr>
          <w:rFonts w:ascii="Calibri" w:eastAsia="Calibri" w:hAnsi="Calibri" w:cs="Calibri"/>
        </w:rPr>
        <w:t xml:space="preserve">Grahame </w:t>
      </w:r>
      <w:proofErr w:type="spellStart"/>
      <w:r>
        <w:rPr>
          <w:rFonts w:ascii="Calibri" w:eastAsia="Calibri" w:hAnsi="Calibri" w:cs="Calibri"/>
        </w:rPr>
        <w:t>Levett</w:t>
      </w:r>
      <w:proofErr w:type="spellEnd"/>
      <w:r>
        <w:rPr>
          <w:rFonts w:ascii="Calibri" w:eastAsia="Calibri" w:hAnsi="Calibri" w:cs="Calibri"/>
        </w:rPr>
        <w:t xml:space="preserve"> (GL)</w:t>
      </w:r>
      <w:r>
        <w:rPr>
          <w:rFonts w:ascii="Calibri" w:eastAsia="Calibri" w:hAnsi="Calibri" w:cs="Calibri"/>
        </w:rPr>
        <w:tab/>
      </w:r>
      <w:r w:rsidR="00F7346C">
        <w:rPr>
          <w:rFonts w:ascii="Calibri" w:eastAsia="Calibri" w:hAnsi="Calibri" w:cs="Calibri"/>
        </w:rPr>
        <w:tab/>
      </w:r>
      <w:r w:rsidR="003837EE">
        <w:rPr>
          <w:rFonts w:ascii="Calibri" w:eastAsia="Calibri" w:hAnsi="Calibri" w:cs="Calibri"/>
        </w:rPr>
        <w:tab/>
      </w:r>
      <w:r w:rsidR="00C820A4">
        <w:rPr>
          <w:rFonts w:ascii="Calibri" w:eastAsia="Calibri" w:hAnsi="Calibri" w:cs="Calibri"/>
        </w:rPr>
        <w:t>Serena Rana-Rahman (SR)</w:t>
      </w:r>
      <w:r>
        <w:rPr>
          <w:rFonts w:ascii="Calibri" w:eastAsia="Calibri" w:hAnsi="Calibri" w:cs="Calibri"/>
        </w:rPr>
        <w:tab/>
      </w:r>
    </w:p>
    <w:p w14:paraId="0E486ED4" w14:textId="4F0D9B53" w:rsidR="003837EE" w:rsidRDefault="0022651D">
      <w:pPr>
        <w:spacing w:after="0" w:line="240" w:lineRule="auto"/>
        <w:rPr>
          <w:rFonts w:ascii="Calibri" w:eastAsia="Calibri" w:hAnsi="Calibri" w:cs="Calibri"/>
        </w:rPr>
      </w:pPr>
      <w:r>
        <w:rPr>
          <w:rFonts w:ascii="Calibri" w:eastAsia="Calibri" w:hAnsi="Calibri" w:cs="Calibri"/>
        </w:rPr>
        <w:t>Frank Mills (FM)</w:t>
      </w:r>
      <w:r>
        <w:rPr>
          <w:rFonts w:ascii="Calibri" w:eastAsia="Calibri" w:hAnsi="Calibri" w:cs="Calibri"/>
        </w:rPr>
        <w:tab/>
      </w:r>
      <w:r w:rsidR="00F7346C">
        <w:rPr>
          <w:rFonts w:ascii="Calibri" w:eastAsia="Calibri" w:hAnsi="Calibri" w:cs="Calibri"/>
        </w:rPr>
        <w:tab/>
      </w:r>
      <w:r w:rsidR="003837EE">
        <w:rPr>
          <w:rFonts w:ascii="Calibri" w:eastAsia="Calibri" w:hAnsi="Calibri" w:cs="Calibri"/>
        </w:rPr>
        <w:tab/>
      </w:r>
      <w:r>
        <w:rPr>
          <w:rFonts w:ascii="Calibri" w:eastAsia="Calibri" w:hAnsi="Calibri" w:cs="Calibri"/>
        </w:rPr>
        <w:t>Val Johnston (VJ)</w:t>
      </w:r>
      <w:r w:rsidR="00F7346C">
        <w:rPr>
          <w:rFonts w:ascii="Calibri" w:eastAsia="Calibri" w:hAnsi="Calibri" w:cs="Calibri"/>
        </w:rPr>
        <w:tab/>
      </w:r>
      <w:r w:rsidR="00F7346C">
        <w:rPr>
          <w:rFonts w:ascii="Calibri" w:eastAsia="Calibri" w:hAnsi="Calibri" w:cs="Calibri"/>
        </w:rPr>
        <w:tab/>
      </w:r>
      <w:r w:rsidR="008F2957">
        <w:rPr>
          <w:rFonts w:ascii="Calibri" w:eastAsia="Calibri" w:hAnsi="Calibri" w:cs="Calibri"/>
        </w:rPr>
        <w:tab/>
      </w:r>
    </w:p>
    <w:p w14:paraId="5EBC8E23" w14:textId="0BD0655B" w:rsidR="00682B05" w:rsidRDefault="00F7346C">
      <w:pPr>
        <w:spacing w:after="0" w:line="240" w:lineRule="auto"/>
        <w:rPr>
          <w:rFonts w:ascii="Calibri" w:eastAsia="Calibri" w:hAnsi="Calibri" w:cs="Calibri"/>
        </w:rPr>
      </w:pPr>
      <w:r>
        <w:rPr>
          <w:rFonts w:ascii="Calibri" w:eastAsia="Calibri" w:hAnsi="Calibri" w:cs="Calibri"/>
        </w:rPr>
        <w:t>Marjorie Dunn (MD)</w:t>
      </w:r>
    </w:p>
    <w:p w14:paraId="02A5AFFB" w14:textId="77777777" w:rsidR="00682B05" w:rsidRDefault="0022651D">
      <w:pPr>
        <w:spacing w:before="180" w:after="0" w:line="240" w:lineRule="auto"/>
        <w:rPr>
          <w:rFonts w:ascii="Calibri" w:eastAsia="Calibri" w:hAnsi="Calibri" w:cs="Calibri"/>
          <w:b/>
        </w:rPr>
      </w:pPr>
      <w:r>
        <w:rPr>
          <w:rFonts w:ascii="Calibri" w:eastAsia="Calibri" w:hAnsi="Calibri" w:cs="Calibri"/>
          <w:b/>
        </w:rPr>
        <w:t>Apologies</w:t>
      </w:r>
    </w:p>
    <w:p w14:paraId="74559E89" w14:textId="37F01017" w:rsidR="00561EE7" w:rsidRDefault="00F7346C" w:rsidP="00A948E5">
      <w:pPr>
        <w:spacing w:before="180" w:after="0" w:line="240" w:lineRule="auto"/>
        <w:rPr>
          <w:rFonts w:ascii="Calibri" w:eastAsia="Calibri" w:hAnsi="Calibri" w:cs="Calibri"/>
        </w:rPr>
      </w:pPr>
      <w:r>
        <w:rPr>
          <w:rFonts w:ascii="Calibri" w:eastAsia="Calibri" w:hAnsi="Calibri" w:cs="Calibri"/>
        </w:rPr>
        <w:t xml:space="preserve">Andy Jones (AJ) </w:t>
      </w:r>
      <w:r>
        <w:rPr>
          <w:rFonts w:ascii="Calibri" w:eastAsia="Calibri" w:hAnsi="Calibri" w:cs="Calibri"/>
        </w:rPr>
        <w:tab/>
      </w:r>
      <w:r>
        <w:rPr>
          <w:rFonts w:ascii="Calibri" w:eastAsia="Calibri" w:hAnsi="Calibri" w:cs="Calibri"/>
        </w:rPr>
        <w:tab/>
      </w:r>
      <w:r w:rsidR="00C820A4">
        <w:rPr>
          <w:rFonts w:ascii="Calibri" w:eastAsia="Calibri" w:hAnsi="Calibri" w:cs="Calibri"/>
        </w:rPr>
        <w:tab/>
      </w:r>
      <w:r w:rsidR="003837EE">
        <w:rPr>
          <w:rFonts w:ascii="Calibri" w:eastAsia="Calibri" w:hAnsi="Calibri" w:cs="Calibri"/>
        </w:rPr>
        <w:tab/>
      </w:r>
      <w:r w:rsidR="00C820A4">
        <w:rPr>
          <w:rFonts w:ascii="Calibri" w:eastAsia="Calibri" w:hAnsi="Calibri" w:cs="Calibri"/>
        </w:rPr>
        <w:t xml:space="preserve">Jane </w:t>
      </w:r>
      <w:proofErr w:type="spellStart"/>
      <w:r w:rsidR="00C820A4">
        <w:rPr>
          <w:rFonts w:ascii="Calibri" w:eastAsia="Calibri" w:hAnsi="Calibri" w:cs="Calibri"/>
        </w:rPr>
        <w:t>Sinski</w:t>
      </w:r>
      <w:proofErr w:type="spellEnd"/>
      <w:r w:rsidR="00C820A4">
        <w:rPr>
          <w:rFonts w:ascii="Calibri" w:eastAsia="Calibri" w:hAnsi="Calibri" w:cs="Calibri"/>
        </w:rPr>
        <w:t xml:space="preserve"> (JS)</w:t>
      </w:r>
    </w:p>
    <w:p w14:paraId="0FA61BF9" w14:textId="77777777" w:rsidR="00A948E5" w:rsidRPr="00A948E5" w:rsidRDefault="00A948E5" w:rsidP="00A948E5">
      <w:pPr>
        <w:spacing w:before="180" w:after="0" w:line="240" w:lineRule="auto"/>
        <w:rPr>
          <w:rFonts w:ascii="Calibri" w:eastAsia="Calibri" w:hAnsi="Calibri" w:cs="Calibri"/>
        </w:rPr>
      </w:pPr>
    </w:p>
    <w:p w14:paraId="6CF54C4A" w14:textId="4B28B932" w:rsidR="00682B05" w:rsidRDefault="0022651D">
      <w:pPr>
        <w:spacing w:before="180" w:after="120" w:line="276" w:lineRule="auto"/>
        <w:rPr>
          <w:rFonts w:ascii="Calibri" w:eastAsia="Calibri" w:hAnsi="Calibri" w:cs="Calibri"/>
          <w:b/>
        </w:rPr>
      </w:pPr>
      <w:r>
        <w:rPr>
          <w:rFonts w:ascii="Calibri" w:eastAsia="Calibri" w:hAnsi="Calibri" w:cs="Calibri"/>
          <w:b/>
        </w:rPr>
        <w:t>Agenda used</w:t>
      </w:r>
    </w:p>
    <w:p w14:paraId="197C9F3B" w14:textId="77777777" w:rsidR="00682B05" w:rsidRDefault="0022651D">
      <w:pPr>
        <w:numPr>
          <w:ilvl w:val="0"/>
          <w:numId w:val="1"/>
        </w:numPr>
        <w:spacing w:after="0" w:line="240" w:lineRule="auto"/>
        <w:ind w:left="720" w:hanging="360"/>
        <w:rPr>
          <w:rFonts w:ascii="Calibri" w:eastAsia="Calibri" w:hAnsi="Calibri" w:cs="Calibri"/>
        </w:rPr>
      </w:pPr>
      <w:r>
        <w:rPr>
          <w:rFonts w:ascii="Calibri" w:eastAsia="Calibri" w:hAnsi="Calibri" w:cs="Calibri"/>
        </w:rPr>
        <w:t>Roll call / apologies</w:t>
      </w:r>
    </w:p>
    <w:p w14:paraId="5CF56715" w14:textId="6F48BD1B" w:rsidR="00682B05" w:rsidRDefault="0022651D">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Review minutes &amp; any matters from previous </w:t>
      </w:r>
      <w:r w:rsidR="00043FCA">
        <w:rPr>
          <w:rFonts w:ascii="Calibri" w:eastAsia="Calibri" w:hAnsi="Calibri" w:cs="Calibri"/>
        </w:rPr>
        <w:t>meeting –</w:t>
      </w:r>
      <w:r>
        <w:rPr>
          <w:rFonts w:ascii="Calibri" w:eastAsia="Calibri" w:hAnsi="Calibri" w:cs="Calibri"/>
        </w:rPr>
        <w:t xml:space="preserve"> All</w:t>
      </w:r>
    </w:p>
    <w:p w14:paraId="05E766A8" w14:textId="24028D34" w:rsidR="009B4624" w:rsidRPr="009B4624" w:rsidRDefault="00EE5FC8" w:rsidP="009B4624">
      <w:pPr>
        <w:numPr>
          <w:ilvl w:val="0"/>
          <w:numId w:val="1"/>
        </w:numPr>
        <w:spacing w:after="0" w:line="240" w:lineRule="auto"/>
        <w:ind w:left="720" w:hanging="360"/>
        <w:rPr>
          <w:rFonts w:ascii="Calibri" w:eastAsia="Calibri" w:hAnsi="Calibri" w:cs="Calibri"/>
        </w:rPr>
      </w:pPr>
      <w:r>
        <w:rPr>
          <w:rFonts w:ascii="Calibri" w:eastAsia="Calibri" w:hAnsi="Calibri" w:cs="Calibri"/>
        </w:rPr>
        <w:t>Patient Survey results – ES</w:t>
      </w:r>
    </w:p>
    <w:p w14:paraId="245AE5DD" w14:textId="172309A2" w:rsidR="00EE5FC8" w:rsidRDefault="00EE5FC8" w:rsidP="00EE5FC8">
      <w:pPr>
        <w:numPr>
          <w:ilvl w:val="0"/>
          <w:numId w:val="1"/>
        </w:numPr>
        <w:spacing w:after="0" w:line="240" w:lineRule="auto"/>
        <w:ind w:left="720" w:hanging="360"/>
        <w:rPr>
          <w:rFonts w:ascii="Calibri" w:eastAsia="Calibri" w:hAnsi="Calibri" w:cs="Calibri"/>
        </w:rPr>
      </w:pPr>
      <w:r>
        <w:rPr>
          <w:rFonts w:ascii="Calibri" w:eastAsia="Calibri" w:hAnsi="Calibri" w:cs="Calibri"/>
        </w:rPr>
        <w:t>National Diabetes Prevention Programme - GL</w:t>
      </w:r>
    </w:p>
    <w:p w14:paraId="77332E6C" w14:textId="08B4C46C" w:rsidR="00682B05" w:rsidRDefault="0022651D">
      <w:pPr>
        <w:numPr>
          <w:ilvl w:val="0"/>
          <w:numId w:val="1"/>
        </w:numPr>
        <w:spacing w:after="0" w:line="240" w:lineRule="auto"/>
        <w:ind w:left="720" w:hanging="360"/>
        <w:rPr>
          <w:rFonts w:ascii="Calibri" w:eastAsia="Calibri" w:hAnsi="Calibri" w:cs="Calibri"/>
        </w:rPr>
      </w:pPr>
      <w:r>
        <w:rPr>
          <w:rFonts w:ascii="Calibri" w:eastAsia="Calibri" w:hAnsi="Calibri" w:cs="Calibri"/>
        </w:rPr>
        <w:t>Feedback from Darlin</w:t>
      </w:r>
      <w:r w:rsidR="009A7B58">
        <w:rPr>
          <w:rFonts w:ascii="Calibri" w:eastAsia="Calibri" w:hAnsi="Calibri" w:cs="Calibri"/>
        </w:rPr>
        <w:t>gton Community Council – GL</w:t>
      </w:r>
    </w:p>
    <w:p w14:paraId="67317EA2" w14:textId="6443F21A" w:rsidR="003837EE" w:rsidRDefault="00E22B7E">
      <w:pPr>
        <w:numPr>
          <w:ilvl w:val="0"/>
          <w:numId w:val="1"/>
        </w:numPr>
        <w:spacing w:after="0" w:line="240" w:lineRule="auto"/>
        <w:ind w:left="720" w:hanging="360"/>
        <w:rPr>
          <w:rFonts w:ascii="Calibri" w:eastAsia="Calibri" w:hAnsi="Calibri" w:cs="Calibri"/>
        </w:rPr>
      </w:pPr>
      <w:r>
        <w:rPr>
          <w:rFonts w:ascii="Calibri" w:eastAsia="Calibri" w:hAnsi="Calibri" w:cs="Calibri"/>
        </w:rPr>
        <w:t>Screening/Well person check</w:t>
      </w:r>
      <w:r w:rsidR="003837EE">
        <w:rPr>
          <w:rFonts w:ascii="Calibri" w:eastAsia="Calibri" w:hAnsi="Calibri" w:cs="Calibri"/>
        </w:rPr>
        <w:t>s - VJ</w:t>
      </w:r>
    </w:p>
    <w:p w14:paraId="0188CBD1" w14:textId="77777777" w:rsidR="00682B05" w:rsidRDefault="0022651D">
      <w:pPr>
        <w:numPr>
          <w:ilvl w:val="0"/>
          <w:numId w:val="1"/>
        </w:numPr>
        <w:spacing w:after="0" w:line="240" w:lineRule="auto"/>
        <w:ind w:left="720" w:hanging="360"/>
        <w:rPr>
          <w:rFonts w:ascii="Calibri" w:eastAsia="Calibri" w:hAnsi="Calibri" w:cs="Calibri"/>
        </w:rPr>
      </w:pPr>
      <w:r>
        <w:rPr>
          <w:rFonts w:ascii="Calibri" w:eastAsia="Calibri" w:hAnsi="Calibri" w:cs="Calibri"/>
        </w:rPr>
        <w:t>Arrange next PPG meeting &amp; assign actions - All</w:t>
      </w:r>
    </w:p>
    <w:p w14:paraId="77FFB7A9" w14:textId="77777777" w:rsidR="00682B05" w:rsidRDefault="0022651D">
      <w:pPr>
        <w:numPr>
          <w:ilvl w:val="0"/>
          <w:numId w:val="1"/>
        </w:numPr>
        <w:spacing w:after="0" w:line="240" w:lineRule="auto"/>
        <w:ind w:left="720" w:hanging="360"/>
        <w:rPr>
          <w:rFonts w:ascii="Calibri" w:eastAsia="Calibri" w:hAnsi="Calibri" w:cs="Calibri"/>
        </w:rPr>
      </w:pPr>
      <w:r>
        <w:rPr>
          <w:rFonts w:ascii="Calibri" w:eastAsia="Calibri" w:hAnsi="Calibri" w:cs="Calibri"/>
        </w:rPr>
        <w:t>AOB</w:t>
      </w:r>
    </w:p>
    <w:p w14:paraId="2835CB14" w14:textId="13AFD2C7" w:rsidR="00682B05" w:rsidRDefault="00682B05">
      <w:pPr>
        <w:spacing w:after="0" w:line="240" w:lineRule="auto"/>
        <w:ind w:left="720"/>
        <w:rPr>
          <w:rFonts w:ascii="Calibri" w:eastAsia="Calibri" w:hAnsi="Calibri" w:cs="Calibri"/>
        </w:rPr>
      </w:pPr>
    </w:p>
    <w:p w14:paraId="456FE16D" w14:textId="722186D4" w:rsidR="0043193B" w:rsidRPr="00395D4D" w:rsidRDefault="0022651D" w:rsidP="00395D4D">
      <w:pPr>
        <w:spacing w:before="180" w:after="120" w:line="276" w:lineRule="auto"/>
        <w:rPr>
          <w:rFonts w:ascii="Calibri" w:eastAsia="Calibri" w:hAnsi="Calibri" w:cs="Calibri"/>
          <w:b/>
        </w:rPr>
      </w:pPr>
      <w:r>
        <w:rPr>
          <w:rFonts w:ascii="Calibri" w:eastAsia="Calibri" w:hAnsi="Calibri" w:cs="Calibri"/>
          <w:b/>
        </w:rPr>
        <w:t>Summary</w:t>
      </w:r>
    </w:p>
    <w:p w14:paraId="4B9AB614" w14:textId="70C807F8" w:rsidR="008B3722" w:rsidRDefault="008B3722" w:rsidP="00D71026">
      <w:pPr>
        <w:spacing w:after="360" w:line="240" w:lineRule="auto"/>
        <w:jc w:val="both"/>
        <w:rPr>
          <w:rFonts w:ascii="Calibri" w:eastAsia="Calibri" w:hAnsi="Calibri" w:cs="Calibri"/>
        </w:rPr>
      </w:pPr>
      <w:r w:rsidRPr="008B3722">
        <w:rPr>
          <w:rFonts w:ascii="Calibri" w:eastAsia="Calibri" w:hAnsi="Calibri" w:cs="Calibri"/>
          <w:b/>
        </w:rPr>
        <w:t>Patient Survey</w:t>
      </w:r>
      <w:r>
        <w:rPr>
          <w:rFonts w:ascii="Calibri" w:eastAsia="Calibri" w:hAnsi="Calibri" w:cs="Calibri"/>
        </w:rPr>
        <w:t xml:space="preserve"> – </w:t>
      </w:r>
      <w:r w:rsidR="00395D4D">
        <w:rPr>
          <w:rFonts w:ascii="Calibri" w:eastAsia="Calibri" w:hAnsi="Calibri" w:cs="Calibri"/>
        </w:rPr>
        <w:t>results of the patient survey and the common themes were reviewed (please see website for full results). On the whole the feedback is very positive. Some issues are linked to the temporary building (such as no automatic doors and lack of privacy at reception area). General consensus is that patients are satisfied with the practice and the service provided. LS went on to explain we are in the process of reviewing the appointment system due to the strain of keeping up with demand. The group were asked for their thoughts on this. More information will follow.</w:t>
      </w:r>
    </w:p>
    <w:p w14:paraId="44E6A3D6" w14:textId="728BDC39" w:rsidR="00395D4D" w:rsidRDefault="00395D4D" w:rsidP="00D71026">
      <w:pPr>
        <w:spacing w:after="360" w:line="240" w:lineRule="auto"/>
        <w:jc w:val="both"/>
        <w:rPr>
          <w:rFonts w:ascii="Calibri" w:eastAsia="Calibri" w:hAnsi="Calibri" w:cs="Calibri"/>
        </w:rPr>
      </w:pPr>
      <w:r w:rsidRPr="00395D4D">
        <w:rPr>
          <w:rFonts w:ascii="Calibri" w:eastAsia="Calibri" w:hAnsi="Calibri" w:cs="Calibri"/>
          <w:b/>
        </w:rPr>
        <w:t>National Diabetes Prevention Programme</w:t>
      </w:r>
      <w:r>
        <w:rPr>
          <w:rFonts w:ascii="Calibri" w:eastAsia="Calibri" w:hAnsi="Calibri" w:cs="Calibri"/>
        </w:rPr>
        <w:t xml:space="preserve"> – Patients with a ‘borderline’ HbA1c reading (picked up on health check at surgery) are offered the opportunity to enrol on this programme. GL shared his very positive experience of this. It comprises 13 monthly group sessions held locally to encourage lifestyle change. GL would recommend anyone offered a place on the programme to take it up. If anyone has any queries on this please contact Deputy Practice Manager</w:t>
      </w:r>
      <w:r w:rsidR="00A948E5">
        <w:rPr>
          <w:rFonts w:ascii="Calibri" w:eastAsia="Calibri" w:hAnsi="Calibri" w:cs="Calibri"/>
        </w:rPr>
        <w:t>,</w:t>
      </w:r>
      <w:r>
        <w:rPr>
          <w:rFonts w:ascii="Calibri" w:eastAsia="Calibri" w:hAnsi="Calibri" w:cs="Calibri"/>
        </w:rPr>
        <w:t xml:space="preserve"> Hannah Richardson at the surgery.</w:t>
      </w:r>
    </w:p>
    <w:p w14:paraId="7C314212" w14:textId="77777777" w:rsidR="00A948E5" w:rsidRDefault="00395D4D" w:rsidP="00D71026">
      <w:pPr>
        <w:spacing w:after="360" w:line="240" w:lineRule="auto"/>
        <w:jc w:val="both"/>
        <w:rPr>
          <w:rFonts w:ascii="Calibri" w:eastAsia="Calibri" w:hAnsi="Calibri" w:cs="Calibri"/>
        </w:rPr>
      </w:pPr>
      <w:r w:rsidRPr="005A0929">
        <w:rPr>
          <w:rFonts w:ascii="Calibri" w:eastAsia="Calibri" w:hAnsi="Calibri" w:cs="Calibri"/>
          <w:b/>
        </w:rPr>
        <w:t>Feedback from Community Council</w:t>
      </w:r>
      <w:r>
        <w:rPr>
          <w:rFonts w:ascii="Calibri" w:eastAsia="Calibri" w:hAnsi="Calibri" w:cs="Calibri"/>
        </w:rPr>
        <w:t xml:space="preserve"> – GL attends bi-monthly meetings.  </w:t>
      </w:r>
    </w:p>
    <w:p w14:paraId="162976B6" w14:textId="77777777" w:rsidR="00A948E5" w:rsidRDefault="00395D4D" w:rsidP="00A948E5">
      <w:pPr>
        <w:pStyle w:val="ListParagraph"/>
        <w:numPr>
          <w:ilvl w:val="0"/>
          <w:numId w:val="5"/>
        </w:numPr>
        <w:spacing w:after="360" w:line="240" w:lineRule="auto"/>
        <w:ind w:left="927"/>
        <w:jc w:val="both"/>
        <w:rPr>
          <w:rFonts w:ascii="Calibri" w:eastAsia="Calibri" w:hAnsi="Calibri" w:cs="Calibri"/>
        </w:rPr>
      </w:pPr>
      <w:r w:rsidRPr="00A948E5">
        <w:rPr>
          <w:rFonts w:ascii="Calibri" w:eastAsia="Calibri" w:hAnsi="Calibri" w:cs="Calibri"/>
        </w:rPr>
        <w:t xml:space="preserve">Recent discussions have been around practices encouraging the use of the GP evening and weekend access service. SGMP does actively promote these appointments. </w:t>
      </w:r>
      <w:r w:rsidR="00A948E5" w:rsidRPr="00A948E5">
        <w:rPr>
          <w:rFonts w:ascii="Calibri" w:eastAsia="Calibri" w:hAnsi="Calibri" w:cs="Calibri"/>
        </w:rPr>
        <w:t xml:space="preserve"> </w:t>
      </w:r>
    </w:p>
    <w:p w14:paraId="77782F4A" w14:textId="77777777" w:rsidR="00A948E5" w:rsidRDefault="00A948E5" w:rsidP="00A948E5">
      <w:pPr>
        <w:pStyle w:val="ListParagraph"/>
        <w:numPr>
          <w:ilvl w:val="0"/>
          <w:numId w:val="5"/>
        </w:numPr>
        <w:spacing w:after="360" w:line="240" w:lineRule="auto"/>
        <w:ind w:left="927"/>
        <w:jc w:val="both"/>
        <w:rPr>
          <w:rFonts w:ascii="Calibri" w:eastAsia="Calibri" w:hAnsi="Calibri" w:cs="Calibri"/>
        </w:rPr>
      </w:pPr>
      <w:r w:rsidRPr="00A948E5">
        <w:rPr>
          <w:rFonts w:ascii="Calibri" w:eastAsia="Calibri" w:hAnsi="Calibri" w:cs="Calibri"/>
        </w:rPr>
        <w:lastRenderedPageBreak/>
        <w:t xml:space="preserve">Uptake of eConsultations was discussed. There is a gradual increase in the use of these at SGMP although not as many patients as we would like are using them. They are very useful in most cases and patients are assured of a response by 6pm the next working day. </w:t>
      </w:r>
    </w:p>
    <w:p w14:paraId="4E111C21" w14:textId="0DF51354" w:rsidR="00395D4D" w:rsidRDefault="00A948E5" w:rsidP="00A948E5">
      <w:pPr>
        <w:pStyle w:val="ListParagraph"/>
        <w:numPr>
          <w:ilvl w:val="0"/>
          <w:numId w:val="5"/>
        </w:numPr>
        <w:spacing w:after="360" w:line="240" w:lineRule="auto"/>
        <w:ind w:left="927"/>
        <w:jc w:val="both"/>
        <w:rPr>
          <w:rFonts w:ascii="Calibri" w:eastAsia="Calibri" w:hAnsi="Calibri" w:cs="Calibri"/>
        </w:rPr>
      </w:pPr>
      <w:r w:rsidRPr="00A948E5">
        <w:rPr>
          <w:rFonts w:ascii="Calibri" w:eastAsia="Calibri" w:hAnsi="Calibri" w:cs="Calibri"/>
        </w:rPr>
        <w:t>Health watch are currently running a survey for the patients of Darlington to</w:t>
      </w:r>
      <w:r>
        <w:rPr>
          <w:rFonts w:ascii="Calibri" w:eastAsia="Calibri" w:hAnsi="Calibri" w:cs="Calibri"/>
        </w:rPr>
        <w:t xml:space="preserve"> </w:t>
      </w:r>
      <w:r w:rsidRPr="00A948E5">
        <w:rPr>
          <w:rFonts w:ascii="Calibri" w:eastAsia="Calibri" w:hAnsi="Calibri" w:cs="Calibri"/>
        </w:rPr>
        <w:t>find out what improvements can be made to make care better</w:t>
      </w:r>
      <w:r w:rsidR="005C3653">
        <w:rPr>
          <w:rFonts w:ascii="Calibri" w:eastAsia="Calibri" w:hAnsi="Calibri" w:cs="Calibri"/>
        </w:rPr>
        <w:t>.</w:t>
      </w:r>
    </w:p>
    <w:p w14:paraId="58B0B3F8" w14:textId="5D1BD617" w:rsidR="005C3653" w:rsidRDefault="005C3653" w:rsidP="00A948E5">
      <w:pPr>
        <w:pStyle w:val="ListParagraph"/>
        <w:numPr>
          <w:ilvl w:val="0"/>
          <w:numId w:val="5"/>
        </w:numPr>
        <w:spacing w:after="360" w:line="240" w:lineRule="auto"/>
        <w:ind w:left="927"/>
        <w:jc w:val="both"/>
        <w:rPr>
          <w:rFonts w:ascii="Calibri" w:eastAsia="Calibri" w:hAnsi="Calibri" w:cs="Calibri"/>
        </w:rPr>
      </w:pPr>
      <w:r>
        <w:rPr>
          <w:rFonts w:ascii="Calibri" w:eastAsia="Calibri" w:hAnsi="Calibri" w:cs="Calibri"/>
        </w:rPr>
        <w:t>Recent Tea and tell event was held at head of Steam – no feedback received.</w:t>
      </w:r>
    </w:p>
    <w:p w14:paraId="715026D7" w14:textId="2EEB7565" w:rsidR="00E22B7E" w:rsidRDefault="005C3653" w:rsidP="00E22B7E">
      <w:pPr>
        <w:pStyle w:val="PlainText"/>
        <w:jc w:val="both"/>
      </w:pPr>
      <w:r w:rsidRPr="005C3653">
        <w:rPr>
          <w:rFonts w:eastAsia="Calibri" w:cs="Calibri"/>
          <w:b/>
        </w:rPr>
        <w:t>Screening/Well Person Checks</w:t>
      </w:r>
      <w:r>
        <w:rPr>
          <w:rFonts w:eastAsia="Calibri" w:cs="Calibri"/>
          <w:b/>
        </w:rPr>
        <w:t xml:space="preserve"> – </w:t>
      </w:r>
      <w:r>
        <w:rPr>
          <w:rFonts w:eastAsia="Calibri" w:cs="Calibri"/>
        </w:rPr>
        <w:t>VJ queried this following a recent newspaper article which showed older women who are no longer eligible for cervical screening</w:t>
      </w:r>
      <w:r w:rsidR="00E22B7E">
        <w:rPr>
          <w:rFonts w:eastAsia="Calibri" w:cs="Calibri"/>
        </w:rPr>
        <w:t>,</w:t>
      </w:r>
      <w:r>
        <w:rPr>
          <w:rFonts w:eastAsia="Calibri" w:cs="Calibri"/>
        </w:rPr>
        <w:t xml:space="preserve"> going on to develop cancer. LS explained this is a national screening programme</w:t>
      </w:r>
      <w:r w:rsidR="00E22B7E">
        <w:rPr>
          <w:rFonts w:eastAsia="Calibri" w:cs="Calibri"/>
        </w:rPr>
        <w:t xml:space="preserve">. </w:t>
      </w:r>
      <w:r w:rsidR="00E22B7E">
        <w:t>The current age restrictions were introduced several years ago and the practice has to follow the guidance from NHS England. This does not stop anyone who is no longer in the screening programme and is worried from seeing their GP to discuss.</w:t>
      </w:r>
    </w:p>
    <w:p w14:paraId="0B3E662F" w14:textId="7EA87057" w:rsidR="00395D4D" w:rsidRDefault="00E22B7E" w:rsidP="00E22B7E">
      <w:pPr>
        <w:pStyle w:val="PlainText"/>
        <w:jc w:val="both"/>
      </w:pPr>
      <w:r>
        <w:t>Regarding the 'well-person' checks, these have been replaced by NHS health checks or cardio-vascular risk assessments.</w:t>
      </w:r>
    </w:p>
    <w:p w14:paraId="1EEAB2EB" w14:textId="77777777" w:rsidR="00E22B7E" w:rsidRPr="00E22B7E" w:rsidRDefault="00E22B7E" w:rsidP="00E22B7E">
      <w:pPr>
        <w:pStyle w:val="PlainText"/>
        <w:jc w:val="both"/>
      </w:pPr>
    </w:p>
    <w:p w14:paraId="7D48543F" w14:textId="3A8179A8" w:rsidR="006419F2" w:rsidRDefault="006419F2" w:rsidP="00D71026">
      <w:pPr>
        <w:spacing w:after="360" w:line="240" w:lineRule="auto"/>
        <w:jc w:val="both"/>
        <w:rPr>
          <w:rFonts w:ascii="Calibri" w:eastAsia="Calibri" w:hAnsi="Calibri" w:cs="Calibri"/>
        </w:rPr>
      </w:pPr>
      <w:r w:rsidRPr="006419F2">
        <w:rPr>
          <w:rFonts w:ascii="Calibri" w:eastAsia="Calibri" w:hAnsi="Calibri" w:cs="Calibri"/>
          <w:b/>
        </w:rPr>
        <w:t>Next PPG meeting</w:t>
      </w:r>
      <w:r>
        <w:rPr>
          <w:rFonts w:ascii="Calibri" w:eastAsia="Calibri" w:hAnsi="Calibri" w:cs="Calibri"/>
        </w:rPr>
        <w:t xml:space="preserve"> – </w:t>
      </w:r>
      <w:r w:rsidR="009B4624">
        <w:rPr>
          <w:rFonts w:ascii="Calibri" w:eastAsia="Calibri" w:hAnsi="Calibri" w:cs="Calibri"/>
        </w:rPr>
        <w:t>Date to be arranged in July/Aug</w:t>
      </w:r>
      <w:r w:rsidR="008B3722">
        <w:rPr>
          <w:rFonts w:ascii="Calibri" w:eastAsia="Calibri" w:hAnsi="Calibri" w:cs="Calibri"/>
        </w:rPr>
        <w:t xml:space="preserve"> 2019</w:t>
      </w:r>
      <w:r>
        <w:rPr>
          <w:rFonts w:ascii="Calibri" w:eastAsia="Calibri" w:hAnsi="Calibri" w:cs="Calibri"/>
        </w:rPr>
        <w:t>.</w:t>
      </w:r>
    </w:p>
    <w:p w14:paraId="4D491ABD" w14:textId="14F393D4" w:rsidR="006419F2" w:rsidRDefault="006419F2" w:rsidP="00D71026">
      <w:pPr>
        <w:spacing w:after="360" w:line="240" w:lineRule="auto"/>
        <w:jc w:val="both"/>
        <w:rPr>
          <w:rFonts w:ascii="Calibri" w:eastAsia="Calibri" w:hAnsi="Calibri" w:cs="Calibri"/>
        </w:rPr>
      </w:pPr>
      <w:r w:rsidRPr="006419F2">
        <w:rPr>
          <w:rFonts w:ascii="Calibri" w:eastAsia="Calibri" w:hAnsi="Calibri" w:cs="Calibri"/>
          <w:b/>
        </w:rPr>
        <w:t>AOB</w:t>
      </w:r>
      <w:r>
        <w:rPr>
          <w:rFonts w:ascii="Calibri" w:eastAsia="Calibri" w:hAnsi="Calibri" w:cs="Calibri"/>
        </w:rPr>
        <w:t xml:space="preserve"> – </w:t>
      </w:r>
      <w:r w:rsidR="00415094">
        <w:rPr>
          <w:rFonts w:ascii="Calibri" w:eastAsia="Calibri" w:hAnsi="Calibri" w:cs="Calibri"/>
        </w:rPr>
        <w:t>FM asked about progress with new surgery – ES explained there was no news to report but the CCG and developers are in discussion and the practice have been assured the target for September 2020 is still achievable</w:t>
      </w:r>
      <w:r w:rsidR="00585325">
        <w:rPr>
          <w:rFonts w:ascii="Calibri" w:eastAsia="Calibri" w:hAnsi="Calibri" w:cs="Calibri"/>
        </w:rPr>
        <w:t>.</w:t>
      </w:r>
    </w:p>
    <w:p w14:paraId="2582CBB5" w14:textId="77777777" w:rsidR="00682B05" w:rsidRPr="00552F5B" w:rsidRDefault="0022651D">
      <w:pPr>
        <w:spacing w:after="360" w:line="240" w:lineRule="auto"/>
        <w:jc w:val="center"/>
        <w:rPr>
          <w:rFonts w:ascii="Calibri" w:eastAsia="Calibri" w:hAnsi="Calibri" w:cs="Calibri"/>
        </w:rPr>
      </w:pPr>
      <w:r w:rsidRPr="00552F5B">
        <w:rPr>
          <w:rFonts w:ascii="Calibri" w:eastAsia="Calibri" w:hAnsi="Calibri" w:cs="Calibri"/>
        </w:rPr>
        <w:t>--- end ---</w:t>
      </w:r>
    </w:p>
    <w:sectPr w:rsidR="00682B05" w:rsidRPr="00552F5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D137A" w14:textId="77777777" w:rsidR="00C31EC6" w:rsidRDefault="00C31EC6" w:rsidP="00BD1FFB">
      <w:pPr>
        <w:spacing w:after="0" w:line="240" w:lineRule="auto"/>
      </w:pPr>
      <w:r>
        <w:separator/>
      </w:r>
    </w:p>
  </w:endnote>
  <w:endnote w:type="continuationSeparator" w:id="0">
    <w:p w14:paraId="0670513E" w14:textId="77777777" w:rsidR="00C31EC6" w:rsidRDefault="00C31EC6" w:rsidP="00BD1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A8E26" w14:textId="77777777" w:rsidR="00BD1FFB" w:rsidRPr="00552F5B" w:rsidRDefault="00BD1FFB">
    <w:pPr>
      <w:pStyle w:val="Footer"/>
      <w:jc w:val="center"/>
      <w:rPr>
        <w:sz w:val="16"/>
        <w:szCs w:val="16"/>
      </w:rPr>
    </w:pPr>
    <w:r w:rsidRPr="00552F5B">
      <w:rPr>
        <w:sz w:val="16"/>
        <w:szCs w:val="16"/>
      </w:rPr>
      <w:t xml:space="preserve">Page </w:t>
    </w:r>
    <w:r w:rsidRPr="00552F5B">
      <w:rPr>
        <w:sz w:val="16"/>
        <w:szCs w:val="16"/>
      </w:rPr>
      <w:fldChar w:fldCharType="begin"/>
    </w:r>
    <w:r w:rsidRPr="00552F5B">
      <w:rPr>
        <w:sz w:val="16"/>
        <w:szCs w:val="16"/>
      </w:rPr>
      <w:instrText xml:space="preserve"> PAGE  \* Arabic  \* MERGEFORMAT </w:instrText>
    </w:r>
    <w:r w:rsidRPr="00552F5B">
      <w:rPr>
        <w:sz w:val="16"/>
        <w:szCs w:val="16"/>
      </w:rPr>
      <w:fldChar w:fldCharType="separate"/>
    </w:r>
    <w:r w:rsidR="00E22B7E" w:rsidRPr="00552F5B">
      <w:rPr>
        <w:noProof/>
        <w:sz w:val="16"/>
        <w:szCs w:val="16"/>
      </w:rPr>
      <w:t>2</w:t>
    </w:r>
    <w:r w:rsidRPr="00552F5B">
      <w:rPr>
        <w:sz w:val="16"/>
        <w:szCs w:val="16"/>
      </w:rPr>
      <w:fldChar w:fldCharType="end"/>
    </w:r>
    <w:r w:rsidRPr="00552F5B">
      <w:rPr>
        <w:sz w:val="16"/>
        <w:szCs w:val="16"/>
      </w:rPr>
      <w:t xml:space="preserve"> of </w:t>
    </w:r>
    <w:r w:rsidRPr="00552F5B">
      <w:rPr>
        <w:sz w:val="16"/>
        <w:szCs w:val="16"/>
      </w:rPr>
      <w:fldChar w:fldCharType="begin"/>
    </w:r>
    <w:r w:rsidRPr="00552F5B">
      <w:rPr>
        <w:sz w:val="16"/>
        <w:szCs w:val="16"/>
      </w:rPr>
      <w:instrText xml:space="preserve"> NUMPAGES  \* Arabic  \* MERGEFORMAT </w:instrText>
    </w:r>
    <w:r w:rsidRPr="00552F5B">
      <w:rPr>
        <w:sz w:val="16"/>
        <w:szCs w:val="16"/>
      </w:rPr>
      <w:fldChar w:fldCharType="separate"/>
    </w:r>
    <w:r w:rsidR="00E22B7E" w:rsidRPr="00552F5B">
      <w:rPr>
        <w:noProof/>
        <w:sz w:val="16"/>
        <w:szCs w:val="16"/>
      </w:rPr>
      <w:t>2</w:t>
    </w:r>
    <w:r w:rsidRPr="00552F5B">
      <w:rPr>
        <w:sz w:val="16"/>
        <w:szCs w:val="16"/>
      </w:rPr>
      <w:fldChar w:fldCharType="end"/>
    </w:r>
  </w:p>
  <w:p w14:paraId="56F9E762" w14:textId="77777777" w:rsidR="00BD1FFB" w:rsidRDefault="00BD1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1239E" w14:textId="77777777" w:rsidR="00C31EC6" w:rsidRDefault="00C31EC6" w:rsidP="00BD1FFB">
      <w:pPr>
        <w:spacing w:after="0" w:line="240" w:lineRule="auto"/>
      </w:pPr>
      <w:r>
        <w:separator/>
      </w:r>
    </w:p>
  </w:footnote>
  <w:footnote w:type="continuationSeparator" w:id="0">
    <w:p w14:paraId="37B5EAB5" w14:textId="77777777" w:rsidR="00C31EC6" w:rsidRDefault="00C31EC6" w:rsidP="00BD1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35A22" w14:textId="77777777" w:rsidR="00B0392B" w:rsidRDefault="00B0392B" w:rsidP="00B0392B">
    <w:pPr>
      <w:spacing w:after="120" w:line="240" w:lineRule="auto"/>
      <w:rPr>
        <w:rFonts w:ascii="Calibri" w:eastAsia="Calibri" w:hAnsi="Calibri" w:cs="Calibri"/>
        <w:b/>
        <w:sz w:val="31"/>
      </w:rPr>
    </w:pPr>
    <w:r>
      <w:rPr>
        <w:rFonts w:ascii="Calibri" w:eastAsia="Calibri" w:hAnsi="Calibri" w:cs="Calibri"/>
        <w:b/>
        <w:sz w:val="31"/>
      </w:rPr>
      <w:t>PPG (Patient Participation Group) - St George's Medical Practice</w:t>
    </w:r>
  </w:p>
  <w:p w14:paraId="30998291" w14:textId="367CC485" w:rsidR="00BD1FFB" w:rsidRPr="00552F5B" w:rsidRDefault="00BD1FFB">
    <w:pPr>
      <w:pStyle w:val="Header"/>
      <w:rPr>
        <w:rFonts w:cstheme="minorHAnsi"/>
        <w:sz w:val="16"/>
        <w:szCs w:val="16"/>
      </w:rPr>
    </w:pPr>
    <w:r w:rsidRPr="00552F5B">
      <w:rPr>
        <w:rFonts w:cstheme="minorHAnsi"/>
        <w:sz w:val="16"/>
        <w:szCs w:val="16"/>
      </w:rPr>
      <w:t>St George’s Medical Practice, Yarm Road, Middleton St George, Darlington DL2 1BY</w:t>
    </w:r>
  </w:p>
  <w:p w14:paraId="0ED4EB74" w14:textId="6BD5D139" w:rsidR="00BD1FFB" w:rsidRPr="00552F5B" w:rsidRDefault="00BD1FFB">
    <w:pPr>
      <w:pStyle w:val="Header"/>
      <w:rPr>
        <w:rFonts w:cstheme="minorHAnsi"/>
        <w:sz w:val="16"/>
        <w:szCs w:val="16"/>
      </w:rPr>
    </w:pPr>
    <w:r w:rsidRPr="00552F5B">
      <w:rPr>
        <w:rFonts w:cstheme="minorHAnsi"/>
        <w:sz w:val="16"/>
        <w:szCs w:val="16"/>
        <w:shd w:val="clear" w:color="auto" w:fill="FFFFFF"/>
      </w:rPr>
      <w:t>Telephone: 01325 332022</w:t>
    </w:r>
  </w:p>
  <w:p w14:paraId="5D16CCDC" w14:textId="77777777" w:rsidR="00BD1FFB" w:rsidRPr="00552F5B" w:rsidRDefault="00BD1FFB" w:rsidP="00BD1FFB">
    <w:pPr>
      <w:spacing w:after="0" w:line="240" w:lineRule="auto"/>
      <w:rPr>
        <w:rFonts w:cstheme="minorHAnsi"/>
        <w:sz w:val="16"/>
        <w:szCs w:val="16"/>
        <w:shd w:val="clear" w:color="auto" w:fill="FFFFFF"/>
      </w:rPr>
    </w:pPr>
    <w:r w:rsidRPr="00552F5B">
      <w:rPr>
        <w:rFonts w:cstheme="minorHAnsi"/>
        <w:sz w:val="16"/>
        <w:szCs w:val="16"/>
        <w:shd w:val="clear" w:color="auto" w:fill="FFFFFF"/>
      </w:rPr>
      <w:fldChar w:fldCharType="begin"/>
    </w:r>
    <w:r w:rsidRPr="00552F5B">
      <w:rPr>
        <w:rFonts w:cstheme="minorHAnsi"/>
        <w:sz w:val="16"/>
        <w:szCs w:val="16"/>
        <w:shd w:val="clear" w:color="auto" w:fill="FFFFFF"/>
      </w:rPr>
      <w:instrText xml:space="preserve"> HYPERLINK "https://www.stgeorgesmp.co.uk/</w:instrText>
    </w:r>
  </w:p>
  <w:p w14:paraId="4EBDEEE2" w14:textId="77777777" w:rsidR="00BD1FFB" w:rsidRPr="00552F5B" w:rsidRDefault="00BD1FFB" w:rsidP="00BD1FFB">
    <w:pPr>
      <w:spacing w:after="0" w:line="240" w:lineRule="auto"/>
      <w:rPr>
        <w:sz w:val="16"/>
        <w:szCs w:val="16"/>
      </w:rPr>
    </w:pPr>
    <w:r w:rsidRPr="00552F5B">
      <w:rPr>
        <w:rFonts w:cstheme="minorHAnsi"/>
        <w:sz w:val="16"/>
        <w:szCs w:val="16"/>
        <w:shd w:val="clear" w:color="auto" w:fill="FFFFFF"/>
      </w:rPr>
      <w:instrText xml:space="preserve">" </w:instrText>
    </w:r>
    <w:r w:rsidRPr="00552F5B">
      <w:rPr>
        <w:rFonts w:cstheme="minorHAnsi"/>
        <w:sz w:val="16"/>
        <w:szCs w:val="16"/>
        <w:shd w:val="clear" w:color="auto" w:fill="FFFFFF"/>
      </w:rPr>
      <w:fldChar w:fldCharType="separate"/>
    </w:r>
    <w:r w:rsidRPr="00552F5B">
      <w:rPr>
        <w:sz w:val="16"/>
        <w:szCs w:val="16"/>
      </w:rPr>
      <w:t>https://www.stgeorgesmp.co.uk/</w:t>
    </w:r>
  </w:p>
  <w:p w14:paraId="5A3FF9BA" w14:textId="77777777" w:rsidR="00BD1FFB" w:rsidRPr="00B0392B" w:rsidRDefault="00BD1FFB" w:rsidP="00BD1FFB">
    <w:pPr>
      <w:pStyle w:val="Header"/>
      <w:rPr>
        <w:rFonts w:cstheme="minorHAnsi"/>
        <w:color w:val="A6A6A6" w:themeColor="background1" w:themeShade="A6"/>
        <w:sz w:val="16"/>
        <w:szCs w:val="16"/>
        <w:shd w:val="clear" w:color="auto" w:fill="FFFFFF"/>
      </w:rPr>
    </w:pPr>
    <w:r w:rsidRPr="00552F5B">
      <w:rPr>
        <w:rFonts w:cstheme="minorHAnsi"/>
        <w:sz w:val="16"/>
        <w:szCs w:val="16"/>
        <w:shd w:val="clear" w:color="auto" w:fill="FFFFFF"/>
      </w:rPr>
      <w:fldChar w:fldCharType="end"/>
    </w:r>
  </w:p>
  <w:tbl>
    <w:tblPr>
      <w:tblStyle w:val="TableGrid"/>
      <w:tblW w:w="10632" w:type="dxa"/>
      <w:tblInd w:w="-851" w:type="dxa"/>
      <w:tblLook w:val="04A0" w:firstRow="1" w:lastRow="0" w:firstColumn="1" w:lastColumn="0" w:noHBand="0" w:noVBand="1"/>
    </w:tblPr>
    <w:tblGrid>
      <w:gridCol w:w="10632"/>
    </w:tblGrid>
    <w:tr w:rsidR="00BD1FFB" w14:paraId="14EE9F6D" w14:textId="77777777" w:rsidTr="00AF0019">
      <w:tc>
        <w:tcPr>
          <w:tcW w:w="10632" w:type="dxa"/>
          <w:tcBorders>
            <w:top w:val="single" w:sz="4" w:space="0" w:color="auto"/>
            <w:left w:val="nil"/>
            <w:bottom w:val="nil"/>
            <w:right w:val="nil"/>
          </w:tcBorders>
        </w:tcPr>
        <w:p w14:paraId="61B26C39" w14:textId="77777777" w:rsidR="00BD1FFB" w:rsidRDefault="00BD1FFB" w:rsidP="00BD1FFB">
          <w:pPr>
            <w:pStyle w:val="Header"/>
          </w:pPr>
        </w:p>
      </w:tc>
    </w:tr>
  </w:tbl>
  <w:p w14:paraId="27729992" w14:textId="492CE452" w:rsidR="00BD1FFB" w:rsidRDefault="00BD1FFB" w:rsidP="00BD1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70E26"/>
    <w:multiLevelType w:val="hybridMultilevel"/>
    <w:tmpl w:val="8ECA7974"/>
    <w:lvl w:ilvl="0" w:tplc="C862F1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B53A08"/>
    <w:multiLevelType w:val="multilevel"/>
    <w:tmpl w:val="21F2BE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8E6179"/>
    <w:multiLevelType w:val="hybridMultilevel"/>
    <w:tmpl w:val="75223D3E"/>
    <w:lvl w:ilvl="0" w:tplc="0FDA8B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CA5C31"/>
    <w:multiLevelType w:val="hybridMultilevel"/>
    <w:tmpl w:val="12EE7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E05BA5"/>
    <w:multiLevelType w:val="hybridMultilevel"/>
    <w:tmpl w:val="0E7E38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05085548">
    <w:abstractNumId w:val="1"/>
  </w:num>
  <w:num w:numId="2" w16cid:durableId="42297876">
    <w:abstractNumId w:val="0"/>
  </w:num>
  <w:num w:numId="3" w16cid:durableId="997461853">
    <w:abstractNumId w:val="2"/>
  </w:num>
  <w:num w:numId="4" w16cid:durableId="120610252">
    <w:abstractNumId w:val="3"/>
  </w:num>
  <w:num w:numId="5" w16cid:durableId="16588036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B05"/>
    <w:rsid w:val="00043FCA"/>
    <w:rsid w:val="0022651D"/>
    <w:rsid w:val="00280C99"/>
    <w:rsid w:val="002C7EA4"/>
    <w:rsid w:val="002E5DC8"/>
    <w:rsid w:val="003837EE"/>
    <w:rsid w:val="00395D4D"/>
    <w:rsid w:val="00415094"/>
    <w:rsid w:val="0043193B"/>
    <w:rsid w:val="004A521F"/>
    <w:rsid w:val="004D4216"/>
    <w:rsid w:val="005420B8"/>
    <w:rsid w:val="00552F5B"/>
    <w:rsid w:val="00561EE7"/>
    <w:rsid w:val="00585325"/>
    <w:rsid w:val="00585AC0"/>
    <w:rsid w:val="005A0929"/>
    <w:rsid w:val="005C3653"/>
    <w:rsid w:val="006419F2"/>
    <w:rsid w:val="00682B05"/>
    <w:rsid w:val="007057E4"/>
    <w:rsid w:val="00830DC0"/>
    <w:rsid w:val="008B3722"/>
    <w:rsid w:val="008F2957"/>
    <w:rsid w:val="00914839"/>
    <w:rsid w:val="009A7B58"/>
    <w:rsid w:val="009B4624"/>
    <w:rsid w:val="00A948E5"/>
    <w:rsid w:val="00AF0019"/>
    <w:rsid w:val="00B0392B"/>
    <w:rsid w:val="00BA4172"/>
    <w:rsid w:val="00BD1FFB"/>
    <w:rsid w:val="00C31EC6"/>
    <w:rsid w:val="00C820A4"/>
    <w:rsid w:val="00D71026"/>
    <w:rsid w:val="00DE5B36"/>
    <w:rsid w:val="00E22B7E"/>
    <w:rsid w:val="00E9523D"/>
    <w:rsid w:val="00EE5FC8"/>
    <w:rsid w:val="00F73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D7F60"/>
  <w15:docId w15:val="{9A5418BB-48BA-4A87-A43A-90AFF4A0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4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193B"/>
    <w:pPr>
      <w:ind w:left="720"/>
      <w:contextualSpacing/>
    </w:pPr>
  </w:style>
  <w:style w:type="paragraph" w:styleId="Header">
    <w:name w:val="header"/>
    <w:basedOn w:val="Normal"/>
    <w:link w:val="HeaderChar"/>
    <w:uiPriority w:val="99"/>
    <w:unhideWhenUsed/>
    <w:rsid w:val="00BD1F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FFB"/>
  </w:style>
  <w:style w:type="paragraph" w:styleId="Footer">
    <w:name w:val="footer"/>
    <w:basedOn w:val="Normal"/>
    <w:link w:val="FooterChar"/>
    <w:uiPriority w:val="99"/>
    <w:unhideWhenUsed/>
    <w:rsid w:val="00BD1F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FFB"/>
  </w:style>
  <w:style w:type="character" w:styleId="Hyperlink">
    <w:name w:val="Hyperlink"/>
    <w:basedOn w:val="DefaultParagraphFont"/>
    <w:uiPriority w:val="99"/>
    <w:unhideWhenUsed/>
    <w:rsid w:val="00BD1FFB"/>
    <w:rPr>
      <w:color w:val="0000FF"/>
      <w:u w:val="single"/>
    </w:rPr>
  </w:style>
  <w:style w:type="character" w:styleId="HTMLCite">
    <w:name w:val="HTML Cite"/>
    <w:basedOn w:val="DefaultParagraphFont"/>
    <w:uiPriority w:val="99"/>
    <w:semiHidden/>
    <w:unhideWhenUsed/>
    <w:rsid w:val="00BD1FFB"/>
    <w:rPr>
      <w:i/>
      <w:iCs/>
    </w:rPr>
  </w:style>
  <w:style w:type="character" w:customStyle="1" w:styleId="UnresolvedMention1">
    <w:name w:val="Unresolved Mention1"/>
    <w:basedOn w:val="DefaultParagraphFont"/>
    <w:uiPriority w:val="99"/>
    <w:semiHidden/>
    <w:unhideWhenUsed/>
    <w:rsid w:val="00BD1FFB"/>
    <w:rPr>
      <w:color w:val="605E5C"/>
      <w:shd w:val="clear" w:color="auto" w:fill="E1DFDD"/>
    </w:rPr>
  </w:style>
  <w:style w:type="character" w:styleId="FollowedHyperlink">
    <w:name w:val="FollowedHyperlink"/>
    <w:basedOn w:val="DefaultParagraphFont"/>
    <w:uiPriority w:val="99"/>
    <w:semiHidden/>
    <w:unhideWhenUsed/>
    <w:rsid w:val="00BD1FFB"/>
    <w:rPr>
      <w:color w:val="954F72" w:themeColor="followedHyperlink"/>
      <w:u w:val="single"/>
    </w:rPr>
  </w:style>
  <w:style w:type="paragraph" w:styleId="PlainText">
    <w:name w:val="Plain Text"/>
    <w:basedOn w:val="Normal"/>
    <w:link w:val="PlainTextChar"/>
    <w:uiPriority w:val="99"/>
    <w:unhideWhenUsed/>
    <w:rsid w:val="00E22B7E"/>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E22B7E"/>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5995">
      <w:bodyDiv w:val="1"/>
      <w:marLeft w:val="0"/>
      <w:marRight w:val="0"/>
      <w:marTop w:val="0"/>
      <w:marBottom w:val="0"/>
      <w:divBdr>
        <w:top w:val="none" w:sz="0" w:space="0" w:color="auto"/>
        <w:left w:val="none" w:sz="0" w:space="0" w:color="auto"/>
        <w:bottom w:val="none" w:sz="0" w:space="0" w:color="auto"/>
        <w:right w:val="none" w:sz="0" w:space="0" w:color="auto"/>
      </w:divBdr>
    </w:div>
    <w:div w:id="1171409723">
      <w:bodyDiv w:val="1"/>
      <w:marLeft w:val="0"/>
      <w:marRight w:val="0"/>
      <w:marTop w:val="0"/>
      <w:marBottom w:val="0"/>
      <w:divBdr>
        <w:top w:val="none" w:sz="0" w:space="0" w:color="auto"/>
        <w:left w:val="none" w:sz="0" w:space="0" w:color="auto"/>
        <w:bottom w:val="none" w:sz="0" w:space="0" w:color="auto"/>
        <w:right w:val="none" w:sz="0" w:space="0" w:color="auto"/>
      </w:divBdr>
      <w:divsChild>
        <w:div w:id="669220051">
          <w:marLeft w:val="0"/>
          <w:marRight w:val="0"/>
          <w:marTop w:val="0"/>
          <w:marBottom w:val="0"/>
          <w:divBdr>
            <w:top w:val="none" w:sz="0" w:space="0" w:color="auto"/>
            <w:left w:val="none" w:sz="0" w:space="0" w:color="auto"/>
            <w:bottom w:val="none" w:sz="0" w:space="0" w:color="auto"/>
            <w:right w:val="none" w:sz="0" w:space="0" w:color="auto"/>
          </w:divBdr>
        </w:div>
      </w:divsChild>
    </w:div>
    <w:div w:id="1843084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Jones</dc:creator>
  <cp:lastModifiedBy>Katy Morson</cp:lastModifiedBy>
  <cp:revision>2</cp:revision>
  <cp:lastPrinted>2018-10-16T07:41:00Z</cp:lastPrinted>
  <dcterms:created xsi:type="dcterms:W3CDTF">2022-04-21T13:40:00Z</dcterms:created>
  <dcterms:modified xsi:type="dcterms:W3CDTF">2022-04-21T13:40:00Z</dcterms:modified>
</cp:coreProperties>
</file>